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A2D" w:rsidRDefault="004B0A2D" w:rsidP="002547A5">
      <w:pPr>
        <w:pStyle w:val="ThesisTitle"/>
        <w:tabs>
          <w:tab w:val="left" w:pos="2280"/>
        </w:tabs>
        <w:spacing w:before="0" w:line="480" w:lineRule="auto"/>
        <w:rPr>
          <w:caps w:val="0"/>
        </w:rPr>
      </w:pPr>
    </w:p>
    <w:p w:rsidR="004B0A2D" w:rsidRDefault="004B0A2D" w:rsidP="002547A5">
      <w:pPr>
        <w:pStyle w:val="ThesisTitle"/>
        <w:tabs>
          <w:tab w:val="left" w:pos="2280"/>
        </w:tabs>
        <w:spacing w:before="0" w:line="480" w:lineRule="auto"/>
        <w:rPr>
          <w:caps w:val="0"/>
        </w:rPr>
      </w:pPr>
    </w:p>
    <w:p w:rsidR="004B0A2D" w:rsidRDefault="004B0A2D" w:rsidP="002547A5">
      <w:pPr>
        <w:pStyle w:val="ThesisTitle"/>
        <w:tabs>
          <w:tab w:val="left" w:pos="2280"/>
        </w:tabs>
        <w:spacing w:before="0" w:line="480" w:lineRule="auto"/>
        <w:rPr>
          <w:caps w:val="0"/>
        </w:rPr>
      </w:pPr>
    </w:p>
    <w:p w:rsidR="00BD24D5" w:rsidRDefault="00BD24D5" w:rsidP="002547A5">
      <w:pPr>
        <w:pStyle w:val="ThesisTitle"/>
        <w:tabs>
          <w:tab w:val="left" w:pos="2280"/>
        </w:tabs>
        <w:spacing w:before="0" w:line="480" w:lineRule="auto"/>
        <w:rPr>
          <w:caps w:val="0"/>
        </w:rPr>
      </w:pPr>
    </w:p>
    <w:p w:rsidR="00BD24D5" w:rsidRDefault="00BD24D5" w:rsidP="002547A5">
      <w:pPr>
        <w:pStyle w:val="ThesisTitle"/>
        <w:tabs>
          <w:tab w:val="left" w:pos="2280"/>
        </w:tabs>
        <w:spacing w:before="0" w:line="480" w:lineRule="auto"/>
        <w:rPr>
          <w:caps w:val="0"/>
        </w:rPr>
      </w:pPr>
    </w:p>
    <w:p w:rsidR="00BD24D5" w:rsidRDefault="00BD24D5" w:rsidP="002547A5">
      <w:pPr>
        <w:pStyle w:val="ThesisTitle"/>
        <w:tabs>
          <w:tab w:val="left" w:pos="2280"/>
        </w:tabs>
        <w:spacing w:before="0" w:line="480" w:lineRule="auto"/>
        <w:rPr>
          <w:caps w:val="0"/>
        </w:rPr>
      </w:pPr>
    </w:p>
    <w:p w:rsidR="004B0A2D" w:rsidRDefault="004B0A2D" w:rsidP="002547A5">
      <w:pPr>
        <w:pStyle w:val="ThesisTitle"/>
        <w:tabs>
          <w:tab w:val="left" w:pos="2280"/>
        </w:tabs>
        <w:spacing w:before="0" w:line="480" w:lineRule="auto"/>
        <w:rPr>
          <w:caps w:val="0"/>
        </w:rPr>
      </w:pPr>
    </w:p>
    <w:p w:rsidR="00A64A41" w:rsidRPr="00E9753D" w:rsidRDefault="00872651" w:rsidP="002547A5">
      <w:pPr>
        <w:pStyle w:val="ThesisTitle"/>
        <w:tabs>
          <w:tab w:val="left" w:pos="2280"/>
        </w:tabs>
        <w:spacing w:before="0" w:line="480" w:lineRule="auto"/>
        <w:rPr>
          <w:b/>
          <w:caps w:val="0"/>
        </w:rPr>
      </w:pPr>
      <w:r w:rsidRPr="00E9753D">
        <w:rPr>
          <w:b/>
          <w:caps w:val="0"/>
        </w:rPr>
        <w:t>An Evaluation of a</w:t>
      </w:r>
      <w:r w:rsidR="00A64A41" w:rsidRPr="00E9753D">
        <w:rPr>
          <w:b/>
          <w:caps w:val="0"/>
        </w:rPr>
        <w:t xml:space="preserve"> Strategic Staffing Initiative in a Large Urban School District</w:t>
      </w:r>
    </w:p>
    <w:p w:rsidR="001F5F00" w:rsidRDefault="001F5F00" w:rsidP="002547A5">
      <w:pPr>
        <w:spacing w:after="0" w:line="480" w:lineRule="auto"/>
        <w:ind w:firstLine="720"/>
        <w:rPr>
          <w:rFonts w:ascii="Times New Roman" w:hAnsi="Times New Roman" w:cs="Times New Roman"/>
          <w:sz w:val="24"/>
          <w:szCs w:val="24"/>
        </w:rPr>
      </w:pPr>
      <w:bookmarkStart w:id="0" w:name="_GoBack"/>
      <w:bookmarkEnd w:id="0"/>
    </w:p>
    <w:p w:rsidR="005905CE" w:rsidRDefault="005905CE">
      <w:pPr>
        <w:rPr>
          <w:rFonts w:ascii="Times New Roman" w:hAnsi="Times New Roman" w:cs="Times New Roman"/>
          <w:sz w:val="24"/>
          <w:szCs w:val="24"/>
        </w:rPr>
      </w:pPr>
      <w:r>
        <w:rPr>
          <w:rFonts w:ascii="Times New Roman" w:hAnsi="Times New Roman" w:cs="Times New Roman"/>
          <w:sz w:val="24"/>
          <w:szCs w:val="24"/>
        </w:rPr>
        <w:br w:type="page"/>
      </w:r>
    </w:p>
    <w:p w:rsidR="00A64A41" w:rsidRPr="003B3644" w:rsidRDefault="00A64A41" w:rsidP="002547A5">
      <w:pPr>
        <w:spacing w:after="0" w:line="480" w:lineRule="auto"/>
        <w:jc w:val="center"/>
        <w:rPr>
          <w:rFonts w:ascii="Times New Roman" w:hAnsi="Times New Roman" w:cs="Times New Roman"/>
          <w:sz w:val="24"/>
          <w:szCs w:val="24"/>
        </w:rPr>
      </w:pPr>
      <w:r w:rsidRPr="003B3644">
        <w:rPr>
          <w:rFonts w:ascii="Times New Roman" w:hAnsi="Times New Roman" w:cs="Times New Roman"/>
          <w:sz w:val="24"/>
          <w:szCs w:val="24"/>
        </w:rPr>
        <w:lastRenderedPageBreak/>
        <w:t>A</w:t>
      </w:r>
      <w:r w:rsidR="00872651" w:rsidRPr="003B3644">
        <w:rPr>
          <w:rFonts w:ascii="Times New Roman" w:hAnsi="Times New Roman" w:cs="Times New Roman"/>
          <w:sz w:val="24"/>
          <w:szCs w:val="24"/>
        </w:rPr>
        <w:t>bstract</w:t>
      </w:r>
    </w:p>
    <w:p w:rsidR="00C9295D" w:rsidRDefault="00EC6F87" w:rsidP="002547A5">
      <w:pPr>
        <w:spacing w:after="0" w:line="480" w:lineRule="auto"/>
        <w:rPr>
          <w:rFonts w:ascii="Times New Roman" w:hAnsi="Times New Roman" w:cs="Times New Roman"/>
          <w:sz w:val="24"/>
          <w:szCs w:val="24"/>
        </w:rPr>
      </w:pPr>
      <w:r w:rsidRPr="00CC1EC2">
        <w:rPr>
          <w:rFonts w:ascii="Times New Roman" w:hAnsi="Times New Roman" w:cs="Times New Roman"/>
          <w:sz w:val="24"/>
          <w:szCs w:val="24"/>
        </w:rPr>
        <w:t xml:space="preserve">As educational leaders focus on strategies for improving student learning, new initiatives are being implemented that reorganize the structure of schools. </w:t>
      </w:r>
      <w:r w:rsidR="00A64A41" w:rsidRPr="00CC1EC2">
        <w:rPr>
          <w:rFonts w:ascii="Times New Roman" w:hAnsi="Times New Roman" w:cs="Times New Roman"/>
          <w:sz w:val="24"/>
          <w:szCs w:val="24"/>
        </w:rPr>
        <w:t xml:space="preserve">This study evaluated a </w:t>
      </w:r>
      <w:r w:rsidR="005C3DF4" w:rsidRPr="00CC1EC2">
        <w:rPr>
          <w:rFonts w:ascii="Times New Roman" w:hAnsi="Times New Roman" w:cs="Times New Roman"/>
          <w:sz w:val="24"/>
          <w:szCs w:val="24"/>
        </w:rPr>
        <w:t xml:space="preserve">school </w:t>
      </w:r>
      <w:r w:rsidR="00A64A41" w:rsidRPr="00CC1EC2">
        <w:rPr>
          <w:rFonts w:ascii="Times New Roman" w:hAnsi="Times New Roman" w:cs="Times New Roman"/>
          <w:sz w:val="24"/>
          <w:szCs w:val="24"/>
        </w:rPr>
        <w:t xml:space="preserve">district-wide Strategic Staffing Initiative (SSI) that paid school personnel to transfer to low-performing schools. </w:t>
      </w:r>
      <w:r w:rsidRPr="00CC1EC2">
        <w:rPr>
          <w:rFonts w:ascii="Times New Roman" w:hAnsi="Times New Roman" w:cs="Times New Roman"/>
          <w:sz w:val="24"/>
          <w:szCs w:val="24"/>
        </w:rPr>
        <w:t>T</w:t>
      </w:r>
      <w:r w:rsidR="00A64A41" w:rsidRPr="00CC1EC2">
        <w:rPr>
          <w:rFonts w:ascii="Times New Roman" w:hAnsi="Times New Roman" w:cs="Times New Roman"/>
          <w:sz w:val="24"/>
          <w:szCs w:val="24"/>
        </w:rPr>
        <w:t>hree different stakeholder groups</w:t>
      </w:r>
      <w:r w:rsidRPr="00CC1EC2">
        <w:rPr>
          <w:rFonts w:ascii="Times New Roman" w:hAnsi="Times New Roman" w:cs="Times New Roman"/>
          <w:sz w:val="24"/>
          <w:szCs w:val="24"/>
        </w:rPr>
        <w:t>,</w:t>
      </w:r>
      <w:r w:rsidR="00A64A41" w:rsidRPr="00CC1EC2">
        <w:rPr>
          <w:rFonts w:ascii="Times New Roman" w:hAnsi="Times New Roman" w:cs="Times New Roman"/>
          <w:sz w:val="24"/>
          <w:szCs w:val="24"/>
        </w:rPr>
        <w:t xml:space="preserve"> including principals who transferred to low-performing schools (</w:t>
      </w:r>
      <w:r w:rsidR="00A64A41" w:rsidRPr="00CC1EC2">
        <w:rPr>
          <w:rFonts w:ascii="Times New Roman" w:hAnsi="Times New Roman" w:cs="Times New Roman"/>
          <w:i/>
          <w:sz w:val="24"/>
          <w:szCs w:val="24"/>
        </w:rPr>
        <w:t>N</w:t>
      </w:r>
      <w:r w:rsidR="003B3644">
        <w:rPr>
          <w:rFonts w:ascii="Times New Roman" w:hAnsi="Times New Roman" w:cs="Times New Roman"/>
          <w:i/>
          <w:sz w:val="24"/>
          <w:szCs w:val="24"/>
        </w:rPr>
        <w:t xml:space="preserve"> </w:t>
      </w:r>
      <w:r w:rsidR="00A64A41" w:rsidRPr="00CC1EC2">
        <w:rPr>
          <w:rFonts w:ascii="Times New Roman" w:hAnsi="Times New Roman" w:cs="Times New Roman"/>
          <w:i/>
          <w:sz w:val="24"/>
          <w:szCs w:val="24"/>
        </w:rPr>
        <w:t>=</w:t>
      </w:r>
      <w:r w:rsidR="003B3644">
        <w:rPr>
          <w:rFonts w:ascii="Times New Roman" w:hAnsi="Times New Roman" w:cs="Times New Roman"/>
          <w:i/>
          <w:sz w:val="24"/>
          <w:szCs w:val="24"/>
        </w:rPr>
        <w:t xml:space="preserve"> </w:t>
      </w:r>
      <w:r w:rsidR="00A64A41" w:rsidRPr="00CC1EC2">
        <w:rPr>
          <w:rFonts w:ascii="Times New Roman" w:hAnsi="Times New Roman" w:cs="Times New Roman"/>
          <w:sz w:val="24"/>
          <w:szCs w:val="24"/>
        </w:rPr>
        <w:t>9), staff who received bonuses for working in the low-performing schools (</w:t>
      </w:r>
      <w:r w:rsidR="00A64A41" w:rsidRPr="00CC1EC2">
        <w:rPr>
          <w:rFonts w:ascii="Times New Roman" w:hAnsi="Times New Roman" w:cs="Times New Roman"/>
          <w:i/>
          <w:sz w:val="24"/>
          <w:szCs w:val="24"/>
        </w:rPr>
        <w:t>N</w:t>
      </w:r>
      <w:r w:rsidR="003B3644">
        <w:rPr>
          <w:rFonts w:ascii="Times New Roman" w:hAnsi="Times New Roman" w:cs="Times New Roman"/>
          <w:i/>
          <w:sz w:val="24"/>
          <w:szCs w:val="24"/>
        </w:rPr>
        <w:t xml:space="preserve"> </w:t>
      </w:r>
      <w:r w:rsidR="00A64A41" w:rsidRPr="00CC1EC2">
        <w:rPr>
          <w:rFonts w:ascii="Times New Roman" w:hAnsi="Times New Roman" w:cs="Times New Roman"/>
          <w:i/>
          <w:sz w:val="24"/>
          <w:szCs w:val="24"/>
        </w:rPr>
        <w:t>=</w:t>
      </w:r>
      <w:r w:rsidR="003B3644">
        <w:rPr>
          <w:rFonts w:ascii="Times New Roman" w:hAnsi="Times New Roman" w:cs="Times New Roman"/>
          <w:i/>
          <w:sz w:val="24"/>
          <w:szCs w:val="24"/>
        </w:rPr>
        <w:t xml:space="preserve"> </w:t>
      </w:r>
      <w:r w:rsidR="00A64A41" w:rsidRPr="00CC1EC2">
        <w:rPr>
          <w:rFonts w:ascii="Times New Roman" w:hAnsi="Times New Roman" w:cs="Times New Roman"/>
          <w:sz w:val="24"/>
          <w:szCs w:val="24"/>
        </w:rPr>
        <w:t>32), and other staff members in the school who did not receive additional pay (</w:t>
      </w:r>
      <w:r w:rsidR="00A64A41" w:rsidRPr="00CC1EC2">
        <w:rPr>
          <w:rFonts w:ascii="Times New Roman" w:hAnsi="Times New Roman" w:cs="Times New Roman"/>
          <w:i/>
          <w:sz w:val="24"/>
          <w:szCs w:val="24"/>
        </w:rPr>
        <w:t>N</w:t>
      </w:r>
      <w:r w:rsidR="003B3644">
        <w:rPr>
          <w:rFonts w:ascii="Times New Roman" w:hAnsi="Times New Roman" w:cs="Times New Roman"/>
          <w:i/>
          <w:sz w:val="24"/>
          <w:szCs w:val="24"/>
        </w:rPr>
        <w:t xml:space="preserve"> </w:t>
      </w:r>
      <w:r w:rsidR="00A64A41" w:rsidRPr="00CC1EC2">
        <w:rPr>
          <w:rFonts w:ascii="Times New Roman" w:hAnsi="Times New Roman" w:cs="Times New Roman"/>
          <w:i/>
          <w:sz w:val="24"/>
          <w:szCs w:val="24"/>
        </w:rPr>
        <w:t>=</w:t>
      </w:r>
      <w:r w:rsidR="003B3644">
        <w:rPr>
          <w:rFonts w:ascii="Times New Roman" w:hAnsi="Times New Roman" w:cs="Times New Roman"/>
          <w:i/>
          <w:sz w:val="24"/>
          <w:szCs w:val="24"/>
        </w:rPr>
        <w:t xml:space="preserve"> </w:t>
      </w:r>
      <w:r w:rsidR="00A64A41" w:rsidRPr="00CC1EC2">
        <w:rPr>
          <w:rFonts w:ascii="Times New Roman" w:hAnsi="Times New Roman" w:cs="Times New Roman"/>
          <w:sz w:val="24"/>
          <w:szCs w:val="24"/>
        </w:rPr>
        <w:t>91)</w:t>
      </w:r>
      <w:r w:rsidRPr="00CC1EC2">
        <w:rPr>
          <w:rFonts w:ascii="Times New Roman" w:hAnsi="Times New Roman" w:cs="Times New Roman"/>
          <w:sz w:val="24"/>
          <w:szCs w:val="24"/>
        </w:rPr>
        <w:t xml:space="preserve"> responded to a survey about the effectiveness of the SSI</w:t>
      </w:r>
      <w:r w:rsidR="00A64A41" w:rsidRPr="00CC1EC2">
        <w:rPr>
          <w:rFonts w:ascii="Times New Roman" w:hAnsi="Times New Roman" w:cs="Times New Roman"/>
          <w:sz w:val="24"/>
          <w:szCs w:val="24"/>
        </w:rPr>
        <w:t>. The findings</w:t>
      </w:r>
      <w:r w:rsidR="003B0952" w:rsidRPr="00CC1EC2">
        <w:rPr>
          <w:rFonts w:ascii="Times New Roman" w:hAnsi="Times New Roman" w:cs="Times New Roman"/>
          <w:sz w:val="24"/>
          <w:szCs w:val="24"/>
        </w:rPr>
        <w:t xml:space="preserve"> suggest that the SSI had inconsistent outcomes</w:t>
      </w:r>
      <w:r w:rsidR="00A64A41" w:rsidRPr="00CC1EC2">
        <w:rPr>
          <w:rFonts w:ascii="Times New Roman" w:hAnsi="Times New Roman" w:cs="Times New Roman"/>
          <w:sz w:val="24"/>
          <w:szCs w:val="24"/>
        </w:rPr>
        <w:t xml:space="preserve">. </w:t>
      </w:r>
      <w:r w:rsidR="000E4179" w:rsidRPr="00CC1EC2">
        <w:rPr>
          <w:rFonts w:ascii="Times New Roman" w:hAnsi="Times New Roman" w:cs="Times New Roman"/>
          <w:sz w:val="24"/>
          <w:szCs w:val="24"/>
        </w:rPr>
        <w:t>SSI</w:t>
      </w:r>
      <w:r w:rsidR="00A64A41" w:rsidRPr="00CC1EC2">
        <w:rPr>
          <w:rFonts w:ascii="Times New Roman" w:hAnsi="Times New Roman" w:cs="Times New Roman"/>
          <w:sz w:val="24"/>
          <w:szCs w:val="24"/>
        </w:rPr>
        <w:t xml:space="preserve"> had a positive impact on student achievement and increased the number of effective teachers in the schools, but principals reported that more </w:t>
      </w:r>
      <w:r w:rsidR="005905CE">
        <w:rPr>
          <w:rFonts w:ascii="Times New Roman" w:hAnsi="Times New Roman" w:cs="Times New Roman"/>
          <w:sz w:val="24"/>
          <w:szCs w:val="24"/>
        </w:rPr>
        <w:t xml:space="preserve">high quality </w:t>
      </w:r>
      <w:r w:rsidR="00A64A41" w:rsidRPr="00CC1EC2">
        <w:rPr>
          <w:rFonts w:ascii="Times New Roman" w:hAnsi="Times New Roman" w:cs="Times New Roman"/>
          <w:sz w:val="24"/>
          <w:szCs w:val="24"/>
        </w:rPr>
        <w:t>staff was needed to make a long-term impact on student achievement. Implications and reform policies for educational leaders are discussed.</w:t>
      </w:r>
    </w:p>
    <w:p w:rsidR="000A3F8B" w:rsidRPr="00CC1EC2" w:rsidRDefault="000A3F8B" w:rsidP="002547A5">
      <w:pPr>
        <w:spacing w:after="0" w:line="480" w:lineRule="auto"/>
        <w:rPr>
          <w:rFonts w:ascii="Times New Roman" w:hAnsi="Times New Roman" w:cs="Times New Roman"/>
          <w:sz w:val="24"/>
          <w:szCs w:val="24"/>
        </w:rPr>
      </w:pPr>
      <w:r w:rsidRPr="00C9295D">
        <w:rPr>
          <w:rFonts w:ascii="Times New Roman" w:hAnsi="Times New Roman" w:cs="Times New Roman"/>
          <w:i/>
          <w:sz w:val="24"/>
          <w:szCs w:val="24"/>
        </w:rPr>
        <w:t>Keywords</w:t>
      </w:r>
      <w:r w:rsidRPr="00CC1EC2">
        <w:rPr>
          <w:rFonts w:ascii="Times New Roman" w:hAnsi="Times New Roman" w:cs="Times New Roman"/>
          <w:sz w:val="24"/>
          <w:szCs w:val="24"/>
        </w:rPr>
        <w:t xml:space="preserve">: </w:t>
      </w:r>
      <w:r w:rsidR="00C9295D">
        <w:rPr>
          <w:rFonts w:ascii="Times New Roman" w:hAnsi="Times New Roman" w:cs="Times New Roman"/>
          <w:sz w:val="24"/>
          <w:szCs w:val="24"/>
        </w:rPr>
        <w:t>s</w:t>
      </w:r>
      <w:r w:rsidRPr="00CC1EC2">
        <w:rPr>
          <w:rFonts w:ascii="Times New Roman" w:hAnsi="Times New Roman" w:cs="Times New Roman"/>
          <w:sz w:val="24"/>
          <w:szCs w:val="24"/>
        </w:rPr>
        <w:t xml:space="preserve">trategic </w:t>
      </w:r>
      <w:r w:rsidR="004B0A2D">
        <w:rPr>
          <w:rFonts w:ascii="Times New Roman" w:hAnsi="Times New Roman" w:cs="Times New Roman"/>
          <w:sz w:val="24"/>
          <w:szCs w:val="24"/>
        </w:rPr>
        <w:t>s</w:t>
      </w:r>
      <w:r w:rsidRPr="00CC1EC2">
        <w:rPr>
          <w:rFonts w:ascii="Times New Roman" w:hAnsi="Times New Roman" w:cs="Times New Roman"/>
          <w:sz w:val="24"/>
          <w:szCs w:val="24"/>
        </w:rPr>
        <w:t xml:space="preserve">taffing, </w:t>
      </w:r>
      <w:r w:rsidR="00C9295D">
        <w:rPr>
          <w:rFonts w:ascii="Times New Roman" w:hAnsi="Times New Roman" w:cs="Times New Roman"/>
          <w:sz w:val="24"/>
          <w:szCs w:val="24"/>
        </w:rPr>
        <w:t>e</w:t>
      </w:r>
      <w:r w:rsidRPr="00CC1EC2">
        <w:rPr>
          <w:rFonts w:ascii="Times New Roman" w:hAnsi="Times New Roman" w:cs="Times New Roman"/>
          <w:sz w:val="24"/>
          <w:szCs w:val="24"/>
        </w:rPr>
        <w:t xml:space="preserve">ffective </w:t>
      </w:r>
      <w:r w:rsidR="00C9295D">
        <w:rPr>
          <w:rFonts w:ascii="Times New Roman" w:hAnsi="Times New Roman" w:cs="Times New Roman"/>
          <w:sz w:val="24"/>
          <w:szCs w:val="24"/>
        </w:rPr>
        <w:t>s</w:t>
      </w:r>
      <w:r w:rsidRPr="00CC1EC2">
        <w:rPr>
          <w:rFonts w:ascii="Times New Roman" w:hAnsi="Times New Roman" w:cs="Times New Roman"/>
          <w:sz w:val="24"/>
          <w:szCs w:val="24"/>
        </w:rPr>
        <w:t xml:space="preserve">chool </w:t>
      </w:r>
      <w:r w:rsidR="00C9295D">
        <w:rPr>
          <w:rFonts w:ascii="Times New Roman" w:hAnsi="Times New Roman" w:cs="Times New Roman"/>
          <w:sz w:val="24"/>
          <w:szCs w:val="24"/>
        </w:rPr>
        <w:t>m</w:t>
      </w:r>
      <w:r w:rsidRPr="00CC1EC2">
        <w:rPr>
          <w:rFonts w:ascii="Times New Roman" w:hAnsi="Times New Roman" w:cs="Times New Roman"/>
          <w:sz w:val="24"/>
          <w:szCs w:val="24"/>
        </w:rPr>
        <w:t>ovement</w:t>
      </w:r>
      <w:r w:rsidR="00C9295D">
        <w:rPr>
          <w:rFonts w:ascii="Times New Roman" w:hAnsi="Times New Roman" w:cs="Times New Roman"/>
          <w:sz w:val="24"/>
          <w:szCs w:val="24"/>
        </w:rPr>
        <w:t>, turnaround schools</w:t>
      </w:r>
      <w:r w:rsidR="00E9753D">
        <w:rPr>
          <w:rFonts w:ascii="Times New Roman" w:hAnsi="Times New Roman" w:cs="Times New Roman"/>
          <w:sz w:val="24"/>
          <w:szCs w:val="24"/>
        </w:rPr>
        <w:t xml:space="preserve"> </w:t>
      </w:r>
    </w:p>
    <w:p w:rsidR="000A3F8B" w:rsidRPr="00CC1EC2" w:rsidRDefault="000A3F8B" w:rsidP="002547A5">
      <w:pPr>
        <w:spacing w:after="0" w:line="480" w:lineRule="auto"/>
        <w:rPr>
          <w:rFonts w:ascii="Times New Roman" w:hAnsi="Times New Roman" w:cs="Times New Roman"/>
          <w:sz w:val="24"/>
          <w:szCs w:val="24"/>
        </w:rPr>
      </w:pPr>
      <w:r w:rsidRPr="00CC1EC2">
        <w:rPr>
          <w:rFonts w:ascii="Times New Roman" w:hAnsi="Times New Roman" w:cs="Times New Roman"/>
          <w:sz w:val="24"/>
          <w:szCs w:val="24"/>
        </w:rPr>
        <w:br w:type="page"/>
      </w:r>
    </w:p>
    <w:p w:rsidR="009B6E16" w:rsidRPr="00E9753D" w:rsidRDefault="009B6E16" w:rsidP="002547A5">
      <w:pPr>
        <w:pStyle w:val="ThesisTitle"/>
        <w:tabs>
          <w:tab w:val="left" w:pos="2280"/>
        </w:tabs>
        <w:spacing w:before="0" w:line="480" w:lineRule="auto"/>
        <w:rPr>
          <w:b/>
          <w:caps w:val="0"/>
        </w:rPr>
      </w:pPr>
      <w:r w:rsidRPr="00E9753D">
        <w:rPr>
          <w:b/>
          <w:caps w:val="0"/>
        </w:rPr>
        <w:lastRenderedPageBreak/>
        <w:t>An Evaluation of a Strategic Staffing Initiative in a Large Urban School District</w:t>
      </w:r>
    </w:p>
    <w:p w:rsidR="00675ACC" w:rsidRPr="00CC1EC2" w:rsidRDefault="00675ACC"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Across the United States, educational leaders and policy makers </w:t>
      </w:r>
      <w:r w:rsidR="00AA2BF4" w:rsidRPr="00CC1EC2">
        <w:rPr>
          <w:rFonts w:ascii="Times New Roman" w:hAnsi="Times New Roman" w:cs="Times New Roman"/>
          <w:sz w:val="24"/>
          <w:szCs w:val="24"/>
        </w:rPr>
        <w:t xml:space="preserve">are </w:t>
      </w:r>
      <w:r w:rsidR="00A6774C" w:rsidRPr="00CC1EC2">
        <w:rPr>
          <w:rFonts w:ascii="Times New Roman" w:hAnsi="Times New Roman" w:cs="Times New Roman"/>
          <w:sz w:val="24"/>
          <w:szCs w:val="24"/>
        </w:rPr>
        <w:t>examin</w:t>
      </w:r>
      <w:r w:rsidR="00AA2BF4" w:rsidRPr="00CC1EC2">
        <w:rPr>
          <w:rFonts w:ascii="Times New Roman" w:hAnsi="Times New Roman" w:cs="Times New Roman"/>
          <w:sz w:val="24"/>
          <w:szCs w:val="24"/>
        </w:rPr>
        <w:t xml:space="preserve">ing </w:t>
      </w:r>
      <w:r w:rsidR="00A6774C" w:rsidRPr="00CC1EC2">
        <w:rPr>
          <w:rFonts w:ascii="Times New Roman" w:hAnsi="Times New Roman" w:cs="Times New Roman"/>
          <w:sz w:val="24"/>
          <w:szCs w:val="24"/>
        </w:rPr>
        <w:t xml:space="preserve">not only </w:t>
      </w:r>
      <w:r w:rsidRPr="00CC1EC2">
        <w:rPr>
          <w:rFonts w:ascii="Times New Roman" w:hAnsi="Times New Roman" w:cs="Times New Roman"/>
          <w:sz w:val="24"/>
          <w:szCs w:val="24"/>
        </w:rPr>
        <w:t xml:space="preserve">their curriculum and standards, but also </w:t>
      </w:r>
      <w:r w:rsidR="003F41A2">
        <w:rPr>
          <w:rFonts w:ascii="Times New Roman" w:hAnsi="Times New Roman" w:cs="Times New Roman"/>
          <w:sz w:val="24"/>
          <w:szCs w:val="24"/>
        </w:rPr>
        <w:t>strategies for</w:t>
      </w:r>
      <w:r w:rsidR="003F41A2" w:rsidRPr="00CC1EC2">
        <w:rPr>
          <w:rFonts w:ascii="Times New Roman" w:hAnsi="Times New Roman" w:cs="Times New Roman"/>
          <w:sz w:val="24"/>
          <w:szCs w:val="24"/>
        </w:rPr>
        <w:t xml:space="preserve"> </w:t>
      </w:r>
      <w:r w:rsidR="009B6E16" w:rsidRPr="00CC1EC2">
        <w:rPr>
          <w:rFonts w:ascii="Times New Roman" w:hAnsi="Times New Roman" w:cs="Times New Roman"/>
          <w:sz w:val="24"/>
          <w:szCs w:val="24"/>
        </w:rPr>
        <w:t xml:space="preserve">Comprehensive School Reform (CSR; Lezotte, 2009). </w:t>
      </w:r>
      <w:r w:rsidRPr="00CC1EC2">
        <w:rPr>
          <w:rFonts w:ascii="Times New Roman" w:hAnsi="Times New Roman" w:cs="Times New Roman"/>
          <w:sz w:val="24"/>
          <w:szCs w:val="24"/>
        </w:rPr>
        <w:t xml:space="preserve">The </w:t>
      </w:r>
      <w:r w:rsidR="007749DB">
        <w:rPr>
          <w:rFonts w:ascii="Times New Roman" w:hAnsi="Times New Roman" w:cs="Times New Roman"/>
          <w:sz w:val="24"/>
          <w:szCs w:val="24"/>
        </w:rPr>
        <w:t>need for</w:t>
      </w:r>
      <w:r w:rsidRPr="00CC1EC2">
        <w:rPr>
          <w:rFonts w:ascii="Times New Roman" w:hAnsi="Times New Roman" w:cs="Times New Roman"/>
          <w:sz w:val="24"/>
          <w:szCs w:val="24"/>
        </w:rPr>
        <w:t xml:space="preserve"> systemic reform emerged as educational leaders realized that the previous approaches to </w:t>
      </w:r>
      <w:r w:rsidR="007749DB">
        <w:rPr>
          <w:rFonts w:ascii="Times New Roman" w:hAnsi="Times New Roman" w:cs="Times New Roman"/>
          <w:sz w:val="24"/>
          <w:szCs w:val="24"/>
        </w:rPr>
        <w:t>improving schools, especially low-performing ones,</w:t>
      </w:r>
      <w:r w:rsidRPr="00CC1EC2">
        <w:rPr>
          <w:rFonts w:ascii="Times New Roman" w:hAnsi="Times New Roman" w:cs="Times New Roman"/>
          <w:sz w:val="24"/>
          <w:szCs w:val="24"/>
        </w:rPr>
        <w:t xml:space="preserve"> were not working</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According to Smith and O’Day (1991), systemic reform combined two previous waves of educational reforms. The first wave from the 1970s to early 1980s focused on expanding and improving educational inputs and ensuring basic skill competency</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The second wave spanned the mid-1980s through the end of the decade, and stressed decentralization, teacher professionalism, and bottom up changes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Neither of the approaches produced the desired results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Consequently, reformers </w:t>
      </w:r>
      <w:r w:rsidR="001E487E">
        <w:rPr>
          <w:rFonts w:ascii="Times New Roman" w:hAnsi="Times New Roman" w:cs="Times New Roman"/>
          <w:sz w:val="24"/>
          <w:szCs w:val="24"/>
        </w:rPr>
        <w:t>shifted their effort</w:t>
      </w:r>
      <w:r w:rsidR="004B0A2D">
        <w:rPr>
          <w:rFonts w:ascii="Times New Roman" w:hAnsi="Times New Roman" w:cs="Times New Roman"/>
          <w:sz w:val="24"/>
          <w:szCs w:val="24"/>
        </w:rPr>
        <w:t>s</w:t>
      </w:r>
      <w:r w:rsidR="001E487E">
        <w:rPr>
          <w:rFonts w:ascii="Times New Roman" w:hAnsi="Times New Roman" w:cs="Times New Roman"/>
          <w:sz w:val="24"/>
          <w:szCs w:val="24"/>
        </w:rPr>
        <w:t xml:space="preserve"> to</w:t>
      </w:r>
      <w:r w:rsidRPr="00CC1EC2">
        <w:rPr>
          <w:rFonts w:ascii="Times New Roman" w:hAnsi="Times New Roman" w:cs="Times New Roman"/>
          <w:sz w:val="24"/>
          <w:szCs w:val="24"/>
        </w:rPr>
        <w:t xml:space="preserve"> three </w:t>
      </w:r>
      <w:r w:rsidR="001E487E">
        <w:rPr>
          <w:rFonts w:ascii="Times New Roman" w:hAnsi="Times New Roman" w:cs="Times New Roman"/>
          <w:sz w:val="24"/>
          <w:szCs w:val="24"/>
        </w:rPr>
        <w:t>areas</w:t>
      </w:r>
      <w:r w:rsidRPr="00CC1EC2">
        <w:rPr>
          <w:rFonts w:ascii="Times New Roman" w:hAnsi="Times New Roman" w:cs="Times New Roman"/>
          <w:sz w:val="24"/>
          <w:szCs w:val="24"/>
        </w:rPr>
        <w:t xml:space="preserve">: </w:t>
      </w:r>
      <w:r w:rsidR="0004340F" w:rsidRPr="00CC1EC2">
        <w:rPr>
          <w:rFonts w:ascii="Times New Roman" w:hAnsi="Times New Roman" w:cs="Times New Roman"/>
          <w:sz w:val="24"/>
          <w:szCs w:val="24"/>
        </w:rPr>
        <w:t xml:space="preserve">(a) </w:t>
      </w:r>
      <w:r w:rsidRPr="00CC1EC2">
        <w:rPr>
          <w:rFonts w:ascii="Times New Roman" w:hAnsi="Times New Roman" w:cs="Times New Roman"/>
          <w:sz w:val="24"/>
          <w:szCs w:val="24"/>
        </w:rPr>
        <w:t xml:space="preserve">challenging standards for students, </w:t>
      </w:r>
      <w:r w:rsidR="0004340F" w:rsidRPr="00CC1EC2">
        <w:rPr>
          <w:rFonts w:ascii="Times New Roman" w:hAnsi="Times New Roman" w:cs="Times New Roman"/>
          <w:sz w:val="24"/>
          <w:szCs w:val="24"/>
        </w:rPr>
        <w:t xml:space="preserve">(b) </w:t>
      </w:r>
      <w:r w:rsidRPr="00CC1EC2">
        <w:rPr>
          <w:rFonts w:ascii="Times New Roman" w:hAnsi="Times New Roman" w:cs="Times New Roman"/>
          <w:sz w:val="24"/>
          <w:szCs w:val="24"/>
        </w:rPr>
        <w:t xml:space="preserve">the alignment of the policy components of educational governance, and </w:t>
      </w:r>
      <w:r w:rsidR="0004340F" w:rsidRPr="00CC1EC2">
        <w:rPr>
          <w:rFonts w:ascii="Times New Roman" w:hAnsi="Times New Roman" w:cs="Times New Roman"/>
          <w:sz w:val="24"/>
          <w:szCs w:val="24"/>
        </w:rPr>
        <w:t xml:space="preserve">(c) </w:t>
      </w:r>
      <w:r w:rsidRPr="00CC1EC2">
        <w:rPr>
          <w:rFonts w:ascii="Times New Roman" w:hAnsi="Times New Roman" w:cs="Times New Roman"/>
          <w:sz w:val="24"/>
          <w:szCs w:val="24"/>
        </w:rPr>
        <w:t>school flexibility to develop the strategies to best suit the needs of their students (Supovitz, &amp; Taylor, 2005)</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The expansion and implementation of systemic change became synonymous with standards-based reforms and standards-based accountability</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At the school level, these systemic reforms were labeled </w:t>
      </w:r>
      <w:r w:rsidR="0004340F" w:rsidRPr="00CC1EC2">
        <w:rPr>
          <w:rFonts w:ascii="Times New Roman" w:hAnsi="Times New Roman" w:cs="Times New Roman"/>
          <w:sz w:val="24"/>
          <w:szCs w:val="24"/>
        </w:rPr>
        <w:t>CSR</w:t>
      </w:r>
      <w:r w:rsidRPr="00CC1EC2">
        <w:rPr>
          <w:rFonts w:ascii="Times New Roman" w:hAnsi="Times New Roman" w:cs="Times New Roman"/>
          <w:sz w:val="24"/>
          <w:szCs w:val="24"/>
        </w:rPr>
        <w:t xml:space="preserve">. </w:t>
      </w:r>
    </w:p>
    <w:p w:rsidR="004C2847" w:rsidRPr="00CC1EC2" w:rsidRDefault="004C2847"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While research (</w:t>
      </w:r>
      <w:r w:rsidR="001E487E" w:rsidRPr="00CC1EC2">
        <w:rPr>
          <w:rFonts w:ascii="Times New Roman" w:hAnsi="Times New Roman" w:cs="Times New Roman"/>
          <w:sz w:val="24"/>
          <w:szCs w:val="24"/>
        </w:rPr>
        <w:t>Johnston, 2002</w:t>
      </w:r>
      <w:r w:rsidR="001E487E">
        <w:rPr>
          <w:rFonts w:ascii="Times New Roman" w:hAnsi="Times New Roman" w:cs="Times New Roman"/>
          <w:sz w:val="24"/>
          <w:szCs w:val="24"/>
        </w:rPr>
        <w:t xml:space="preserve">; </w:t>
      </w:r>
      <w:r w:rsidRPr="00CC1EC2">
        <w:rPr>
          <w:rFonts w:ascii="Times New Roman" w:hAnsi="Times New Roman" w:cs="Times New Roman"/>
          <w:sz w:val="24"/>
          <w:szCs w:val="24"/>
        </w:rPr>
        <w:t>Rowan &amp; Miller, 2007) suggests that school districts and individual schools that undergo CSR programs are highly motivated to improve the quality of the school, district leaders and principals face a number of problems as they attempt to implement reforms</w:t>
      </w:r>
      <w:r w:rsidR="00266E64">
        <w:rPr>
          <w:rFonts w:ascii="Times New Roman" w:hAnsi="Times New Roman" w:cs="Times New Roman"/>
          <w:sz w:val="24"/>
          <w:szCs w:val="24"/>
        </w:rPr>
        <w:t xml:space="preserve"> (</w:t>
      </w:r>
      <w:r w:rsidR="00B03001">
        <w:rPr>
          <w:rFonts w:ascii="Times New Roman" w:hAnsi="Times New Roman" w:cs="Times New Roman"/>
          <w:sz w:val="24"/>
          <w:szCs w:val="24"/>
        </w:rPr>
        <w:t xml:space="preserve">Duke, 2006; </w:t>
      </w:r>
      <w:r w:rsidR="00B03001" w:rsidRPr="00640C4E">
        <w:rPr>
          <w:rFonts w:ascii="Times New Roman" w:hAnsi="Times New Roman"/>
          <w:sz w:val="24"/>
          <w:szCs w:val="24"/>
        </w:rPr>
        <w:t>Duke &amp; Salmonowicz, 2010</w:t>
      </w:r>
      <w:r w:rsidR="00B03001">
        <w:rPr>
          <w:rFonts w:ascii="Times New Roman" w:hAnsi="Times New Roman"/>
          <w:sz w:val="24"/>
          <w:szCs w:val="24"/>
        </w:rPr>
        <w:t xml:space="preserve">; </w:t>
      </w:r>
      <w:r w:rsidR="00266E64" w:rsidRPr="00640C4E">
        <w:rPr>
          <w:rFonts w:ascii="Times New Roman" w:hAnsi="Times New Roman"/>
          <w:sz w:val="24"/>
          <w:szCs w:val="24"/>
        </w:rPr>
        <w:t xml:space="preserve">Honig, </w:t>
      </w:r>
      <w:r w:rsidR="00266E64">
        <w:rPr>
          <w:rFonts w:ascii="Times New Roman" w:hAnsi="Times New Roman"/>
          <w:sz w:val="24"/>
          <w:szCs w:val="24"/>
        </w:rPr>
        <w:t xml:space="preserve">Copland, Rainey, Lorton, &amp; Newton, </w:t>
      </w:r>
      <w:r w:rsidR="00E22C56">
        <w:rPr>
          <w:rFonts w:ascii="Times New Roman" w:hAnsi="Times New Roman"/>
          <w:sz w:val="24"/>
          <w:szCs w:val="24"/>
        </w:rPr>
        <w:t xml:space="preserve">2010; </w:t>
      </w:r>
      <w:r w:rsidR="00E22C56" w:rsidRPr="00640C4E">
        <w:rPr>
          <w:rFonts w:ascii="Times New Roman" w:hAnsi="Times New Roman"/>
          <w:sz w:val="24"/>
          <w:szCs w:val="24"/>
        </w:rPr>
        <w:t>Knapp, Copland, Honig, Plecki, &amp; Portin,</w:t>
      </w:r>
      <w:r w:rsidR="0085653A">
        <w:rPr>
          <w:rFonts w:ascii="Times New Roman" w:hAnsi="Times New Roman"/>
          <w:sz w:val="24"/>
          <w:szCs w:val="24"/>
        </w:rPr>
        <w:t xml:space="preserve"> </w:t>
      </w:r>
      <w:r w:rsidR="00E22C56" w:rsidRPr="00640C4E">
        <w:rPr>
          <w:rFonts w:ascii="Times New Roman" w:hAnsi="Times New Roman"/>
          <w:sz w:val="24"/>
          <w:szCs w:val="24"/>
        </w:rPr>
        <w:t>2010</w:t>
      </w:r>
      <w:r w:rsidR="00E22C56">
        <w:rPr>
          <w:rFonts w:ascii="Times New Roman" w:hAnsi="Times New Roman"/>
          <w:sz w:val="24"/>
          <w:szCs w:val="24"/>
        </w:rPr>
        <w:t xml:space="preserve">; Leithwood, Harris, &amp; Strauss, </w:t>
      </w:r>
      <w:r w:rsidR="0019624A">
        <w:rPr>
          <w:rFonts w:ascii="Times New Roman" w:hAnsi="Times New Roman"/>
          <w:sz w:val="24"/>
          <w:szCs w:val="24"/>
        </w:rPr>
        <w:t>2010</w:t>
      </w:r>
      <w:r w:rsidR="00E22C56">
        <w:rPr>
          <w:rFonts w:ascii="Times New Roman" w:hAnsi="Times New Roman"/>
          <w:sz w:val="24"/>
          <w:szCs w:val="24"/>
        </w:rPr>
        <w:t>: Leithwood &amp; Strauss,</w:t>
      </w:r>
      <w:r w:rsidR="005C7756">
        <w:rPr>
          <w:rFonts w:ascii="Times New Roman" w:hAnsi="Times New Roman"/>
          <w:sz w:val="24"/>
          <w:szCs w:val="24"/>
        </w:rPr>
        <w:t xml:space="preserve"> 2009;</w:t>
      </w:r>
      <w:r w:rsidR="00E22C56">
        <w:rPr>
          <w:rFonts w:ascii="Times New Roman" w:hAnsi="Times New Roman"/>
          <w:sz w:val="24"/>
          <w:szCs w:val="24"/>
        </w:rPr>
        <w:t xml:space="preserve"> </w:t>
      </w:r>
      <w:r w:rsidR="005C7756">
        <w:rPr>
          <w:rFonts w:ascii="Times New Roman" w:hAnsi="Times New Roman"/>
          <w:sz w:val="24"/>
          <w:szCs w:val="24"/>
        </w:rPr>
        <w:t>Muijs, Harris</w:t>
      </w:r>
      <w:r w:rsidR="005C7756" w:rsidRPr="00640C4E">
        <w:rPr>
          <w:rFonts w:ascii="Times New Roman" w:hAnsi="Times New Roman"/>
          <w:sz w:val="24"/>
          <w:szCs w:val="24"/>
        </w:rPr>
        <w:t>, Cha</w:t>
      </w:r>
      <w:r w:rsidR="005C7756">
        <w:rPr>
          <w:rFonts w:ascii="Times New Roman" w:hAnsi="Times New Roman"/>
          <w:sz w:val="24"/>
          <w:szCs w:val="24"/>
        </w:rPr>
        <w:t xml:space="preserve">pman, Stoll, &amp; Russ, </w:t>
      </w:r>
      <w:r w:rsidR="005C7756" w:rsidRPr="00640C4E">
        <w:rPr>
          <w:rFonts w:ascii="Times New Roman" w:hAnsi="Times New Roman"/>
          <w:sz w:val="24"/>
          <w:szCs w:val="24"/>
        </w:rPr>
        <w:t>2004</w:t>
      </w:r>
      <w:r w:rsidR="00266E64" w:rsidRPr="00640C4E">
        <w:rPr>
          <w:rFonts w:ascii="Times New Roman" w:hAnsi="Times New Roman"/>
          <w:sz w:val="24"/>
          <w:szCs w:val="24"/>
        </w:rPr>
        <w:t>)</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One of the biggest </w:t>
      </w:r>
      <w:r w:rsidRPr="00CC1EC2">
        <w:rPr>
          <w:rFonts w:ascii="Times New Roman" w:hAnsi="Times New Roman" w:cs="Times New Roman"/>
          <w:sz w:val="24"/>
          <w:szCs w:val="24"/>
        </w:rPr>
        <w:lastRenderedPageBreak/>
        <w:t>obstacles is that school districts and schools fail to realize the influence of external policies and internal practices on schools</w:t>
      </w:r>
      <w:r w:rsidR="007F6B82">
        <w:rPr>
          <w:rFonts w:ascii="Times New Roman" w:hAnsi="Times New Roman" w:cs="Times New Roman"/>
          <w:sz w:val="24"/>
          <w:szCs w:val="24"/>
        </w:rPr>
        <w:t xml:space="preserve">. </w:t>
      </w:r>
      <w:r w:rsidR="00E90754">
        <w:rPr>
          <w:rFonts w:ascii="Times New Roman" w:hAnsi="Times New Roman" w:cs="Times New Roman"/>
          <w:sz w:val="24"/>
          <w:szCs w:val="24"/>
        </w:rPr>
        <w:t>For example, a</w:t>
      </w:r>
      <w:r w:rsidR="00E90754" w:rsidRPr="00CC1EC2">
        <w:rPr>
          <w:rFonts w:ascii="Times New Roman" w:hAnsi="Times New Roman" w:cs="Times New Roman"/>
          <w:sz w:val="24"/>
          <w:szCs w:val="24"/>
        </w:rPr>
        <w:t xml:space="preserve">ccording </w:t>
      </w:r>
      <w:r w:rsidRPr="00CC1EC2">
        <w:rPr>
          <w:rFonts w:ascii="Times New Roman" w:hAnsi="Times New Roman" w:cs="Times New Roman"/>
          <w:sz w:val="24"/>
          <w:szCs w:val="24"/>
        </w:rPr>
        <w:t>to Johnston (2002):</w:t>
      </w:r>
    </w:p>
    <w:p w:rsidR="004C2847" w:rsidRPr="00CC1EC2" w:rsidRDefault="004C2847" w:rsidP="002547A5">
      <w:pPr>
        <w:pStyle w:val="BlockQuote"/>
        <w:spacing w:line="480" w:lineRule="auto"/>
      </w:pPr>
      <w:r w:rsidRPr="00CC1EC2">
        <w:t>What we find in school-level efforts to implement comprehensive reform is the relative absence of explicit consideration of the influence of external policy on school practices and relative absence of application of system perspectives during reform efforts</w:t>
      </w:r>
      <w:r w:rsidR="007F6B82">
        <w:t xml:space="preserve">. </w:t>
      </w:r>
      <w:r w:rsidRPr="00CC1EC2">
        <w:t>The consequence is that almost without exception, and contrary to principles of comprehensive reform design, initial school improvement efforts remained a relatively disjointed assemblage of programs and practices (p. 206).</w:t>
      </w:r>
    </w:p>
    <w:p w:rsidR="004C2847" w:rsidRPr="00CC1EC2" w:rsidRDefault="00AA2BF4"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Previous r</w:t>
      </w:r>
      <w:r w:rsidR="004C2847" w:rsidRPr="00CC1EC2">
        <w:rPr>
          <w:rFonts w:ascii="Times New Roman" w:hAnsi="Times New Roman" w:cs="Times New Roman"/>
          <w:sz w:val="24"/>
          <w:szCs w:val="24"/>
        </w:rPr>
        <w:t>esearch</w:t>
      </w:r>
      <w:r w:rsidR="00E90754">
        <w:rPr>
          <w:rFonts w:ascii="Times New Roman" w:hAnsi="Times New Roman" w:cs="Times New Roman"/>
          <w:sz w:val="24"/>
          <w:szCs w:val="24"/>
        </w:rPr>
        <w:t>ers have documented</w:t>
      </w:r>
      <w:r w:rsidR="004C2847" w:rsidRPr="00CC1EC2">
        <w:rPr>
          <w:rFonts w:ascii="Times New Roman" w:hAnsi="Times New Roman" w:cs="Times New Roman"/>
          <w:sz w:val="24"/>
          <w:szCs w:val="24"/>
        </w:rPr>
        <w:t xml:space="preserve"> the importance of a strong principal for schools attempting systemic reforms</w:t>
      </w:r>
      <w:r w:rsidR="00E90754">
        <w:rPr>
          <w:rFonts w:ascii="Times New Roman" w:hAnsi="Times New Roman" w:cs="Times New Roman"/>
          <w:sz w:val="24"/>
          <w:szCs w:val="24"/>
        </w:rPr>
        <w:t xml:space="preserve"> </w:t>
      </w:r>
      <w:r w:rsidR="00E90754" w:rsidRPr="00CC1EC2">
        <w:rPr>
          <w:rFonts w:ascii="Times New Roman" w:hAnsi="Times New Roman" w:cs="Times New Roman"/>
          <w:sz w:val="24"/>
          <w:szCs w:val="24"/>
        </w:rPr>
        <w:t>(</w:t>
      </w:r>
      <w:r w:rsidR="00E90754">
        <w:rPr>
          <w:rFonts w:ascii="Times New Roman" w:hAnsi="Times New Roman" w:cs="Times New Roman"/>
          <w:sz w:val="24"/>
          <w:szCs w:val="24"/>
        </w:rPr>
        <w:t xml:space="preserve">Duke, 2006; </w:t>
      </w:r>
      <w:r w:rsidR="00E90754" w:rsidRPr="00CC1EC2">
        <w:rPr>
          <w:rFonts w:ascii="Times New Roman" w:hAnsi="Times New Roman" w:cs="Times New Roman"/>
          <w:sz w:val="24"/>
          <w:szCs w:val="24"/>
        </w:rPr>
        <w:t xml:space="preserve">Graczweski et al., 2007; </w:t>
      </w:r>
      <w:r w:rsidR="00E90754">
        <w:rPr>
          <w:rFonts w:ascii="Times New Roman" w:hAnsi="Times New Roman" w:cs="Times New Roman"/>
          <w:sz w:val="24"/>
          <w:szCs w:val="24"/>
        </w:rPr>
        <w:t>Leithwood &amp; Strauss, 2009</w:t>
      </w:r>
      <w:r w:rsidR="00E90754" w:rsidRPr="00CC1EC2">
        <w:rPr>
          <w:rFonts w:ascii="Times New Roman" w:hAnsi="Times New Roman" w:cs="Times New Roman"/>
          <w:sz w:val="24"/>
          <w:szCs w:val="24"/>
        </w:rPr>
        <w:t>Rowan &amp; Miller, 2007; Wetherall &amp; Applefield, 2004)</w:t>
      </w:r>
      <w:r w:rsidR="007F6B82">
        <w:rPr>
          <w:rFonts w:ascii="Times New Roman" w:hAnsi="Times New Roman" w:cs="Times New Roman"/>
          <w:sz w:val="24"/>
          <w:szCs w:val="24"/>
        </w:rPr>
        <w:t xml:space="preserve">. </w:t>
      </w:r>
      <w:r w:rsidR="004C2847" w:rsidRPr="00CC1EC2">
        <w:rPr>
          <w:rFonts w:ascii="Times New Roman" w:hAnsi="Times New Roman" w:cs="Times New Roman"/>
          <w:sz w:val="24"/>
          <w:szCs w:val="24"/>
        </w:rPr>
        <w:t>As the leader of the school and agent of change, the principal must skillfully navigate all stakeholders through the reform process</w:t>
      </w:r>
      <w:r w:rsidR="007F6B82">
        <w:rPr>
          <w:rFonts w:ascii="Times New Roman" w:hAnsi="Times New Roman" w:cs="Times New Roman"/>
          <w:sz w:val="24"/>
          <w:szCs w:val="24"/>
        </w:rPr>
        <w:t xml:space="preserve">. </w:t>
      </w:r>
      <w:r w:rsidR="004C2847" w:rsidRPr="00CC1EC2">
        <w:rPr>
          <w:rFonts w:ascii="Times New Roman" w:hAnsi="Times New Roman" w:cs="Times New Roman"/>
          <w:sz w:val="24"/>
          <w:szCs w:val="24"/>
        </w:rPr>
        <w:t>As leaders, principals must be both flexible to change and resistant to critics who refuse to support the reforms. Principals must guide the staff in professional development that is critical to improving student achievement</w:t>
      </w:r>
      <w:r w:rsidR="007F6B82">
        <w:rPr>
          <w:rFonts w:ascii="Times New Roman" w:hAnsi="Times New Roman" w:cs="Times New Roman"/>
          <w:sz w:val="24"/>
          <w:szCs w:val="24"/>
        </w:rPr>
        <w:t xml:space="preserve">. </w:t>
      </w:r>
      <w:r w:rsidR="004C2847" w:rsidRPr="00CC1EC2">
        <w:rPr>
          <w:rFonts w:ascii="Times New Roman" w:hAnsi="Times New Roman" w:cs="Times New Roman"/>
          <w:sz w:val="24"/>
          <w:szCs w:val="24"/>
        </w:rPr>
        <w:t>In an evaluation of his school’s CSR reforms, a principal noted the challenges of getting the support of teachers by saying that teachers believe “they can outlast any principal” and make it difficult to get them to change their practices (</w:t>
      </w:r>
      <w:r w:rsidR="00E90754" w:rsidRPr="00640C4E">
        <w:rPr>
          <w:rFonts w:ascii="Times New Roman" w:hAnsi="Times New Roman"/>
          <w:sz w:val="24"/>
          <w:szCs w:val="24"/>
        </w:rPr>
        <w:t>Duke &amp; Salmonowicz, 2010</w:t>
      </w:r>
      <w:r w:rsidR="00E90754">
        <w:rPr>
          <w:rFonts w:ascii="Times New Roman" w:hAnsi="Times New Roman"/>
          <w:sz w:val="24"/>
          <w:szCs w:val="24"/>
        </w:rPr>
        <w:t xml:space="preserve">; </w:t>
      </w:r>
      <w:r w:rsidR="00E90754" w:rsidRPr="00640C4E">
        <w:rPr>
          <w:rFonts w:ascii="Times New Roman" w:hAnsi="Times New Roman"/>
          <w:sz w:val="24"/>
          <w:szCs w:val="24"/>
        </w:rPr>
        <w:t>Honig</w:t>
      </w:r>
      <w:r w:rsidR="00E90754">
        <w:rPr>
          <w:rFonts w:ascii="Times New Roman" w:hAnsi="Times New Roman"/>
          <w:sz w:val="24"/>
          <w:szCs w:val="24"/>
        </w:rPr>
        <w:t xml:space="preserve"> et al.</w:t>
      </w:r>
      <w:r w:rsidR="00E90754" w:rsidRPr="00640C4E">
        <w:rPr>
          <w:rFonts w:ascii="Times New Roman" w:hAnsi="Times New Roman"/>
          <w:sz w:val="24"/>
          <w:szCs w:val="24"/>
        </w:rPr>
        <w:t xml:space="preserve">, </w:t>
      </w:r>
      <w:r w:rsidR="00E90754">
        <w:rPr>
          <w:rFonts w:ascii="Times New Roman" w:hAnsi="Times New Roman"/>
          <w:sz w:val="24"/>
          <w:szCs w:val="24"/>
        </w:rPr>
        <w:t xml:space="preserve">2010; </w:t>
      </w:r>
      <w:r w:rsidR="00E90754" w:rsidRPr="00640C4E">
        <w:rPr>
          <w:rFonts w:ascii="Times New Roman" w:hAnsi="Times New Roman"/>
          <w:sz w:val="24"/>
          <w:szCs w:val="24"/>
        </w:rPr>
        <w:t>Knapp</w:t>
      </w:r>
      <w:r w:rsidR="00E90754">
        <w:rPr>
          <w:rFonts w:ascii="Times New Roman" w:hAnsi="Times New Roman"/>
          <w:sz w:val="24"/>
          <w:szCs w:val="24"/>
        </w:rPr>
        <w:t xml:space="preserve"> et al.</w:t>
      </w:r>
      <w:r w:rsidR="00E90754" w:rsidRPr="00640C4E">
        <w:rPr>
          <w:rFonts w:ascii="Times New Roman" w:hAnsi="Times New Roman"/>
          <w:sz w:val="24"/>
          <w:szCs w:val="24"/>
        </w:rPr>
        <w:t>,</w:t>
      </w:r>
      <w:r w:rsidR="00E90754">
        <w:rPr>
          <w:rFonts w:ascii="Times New Roman" w:hAnsi="Times New Roman"/>
          <w:sz w:val="24"/>
          <w:szCs w:val="24"/>
        </w:rPr>
        <w:t xml:space="preserve"> </w:t>
      </w:r>
      <w:r w:rsidR="00E90754" w:rsidRPr="00640C4E">
        <w:rPr>
          <w:rFonts w:ascii="Times New Roman" w:hAnsi="Times New Roman"/>
          <w:sz w:val="24"/>
          <w:szCs w:val="24"/>
        </w:rPr>
        <w:t>2010</w:t>
      </w:r>
      <w:r w:rsidR="00E90754">
        <w:rPr>
          <w:rFonts w:ascii="Times New Roman" w:hAnsi="Times New Roman"/>
          <w:sz w:val="24"/>
          <w:szCs w:val="24"/>
        </w:rPr>
        <w:t xml:space="preserve">; </w:t>
      </w:r>
      <w:r w:rsidR="004C2847" w:rsidRPr="00CC1EC2">
        <w:rPr>
          <w:rFonts w:ascii="Times New Roman" w:hAnsi="Times New Roman" w:cs="Times New Roman"/>
          <w:sz w:val="24"/>
          <w:szCs w:val="24"/>
        </w:rPr>
        <w:t>Wetherall &amp; Applefield, 2004).</w:t>
      </w:r>
    </w:p>
    <w:p w:rsidR="004C2847" w:rsidRPr="00CC1EC2" w:rsidRDefault="004C2847"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Another approach to improving chronically low-performing schools is known as the “turnaround schools” model. Turnaround schools are defined as schools that have a high proportion of students failing to meet state standards of proficiency in mathematics or reading as defined under </w:t>
      </w:r>
      <w:r w:rsidR="00BD24D5">
        <w:rPr>
          <w:rFonts w:ascii="Times New Roman" w:hAnsi="Times New Roman" w:cs="Times New Roman"/>
          <w:sz w:val="24"/>
          <w:szCs w:val="24"/>
        </w:rPr>
        <w:t>No Child Left Behind (NCLB)</w:t>
      </w:r>
      <w:r w:rsidRPr="00CC1EC2">
        <w:rPr>
          <w:rFonts w:ascii="Times New Roman" w:hAnsi="Times New Roman" w:cs="Times New Roman"/>
          <w:sz w:val="24"/>
          <w:szCs w:val="24"/>
        </w:rPr>
        <w:t xml:space="preserve"> for two or more consecutive years (Herman et al., 2008)</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Turnaround models differ from CSR in that the turnaround model attempts to make quick, </w:t>
      </w:r>
      <w:r w:rsidRPr="00CC1EC2">
        <w:rPr>
          <w:rFonts w:ascii="Times New Roman" w:hAnsi="Times New Roman" w:cs="Times New Roman"/>
          <w:sz w:val="24"/>
          <w:szCs w:val="24"/>
        </w:rPr>
        <w:lastRenderedPageBreak/>
        <w:t>dramatic improvements within three years, while CSR makes change in a more incremental manner and has longer, three to five year implementation plans (Herman et al., 2008</w:t>
      </w:r>
      <w:r w:rsidR="00B945D5">
        <w:rPr>
          <w:rFonts w:ascii="Times New Roman" w:hAnsi="Times New Roman" w:cs="Times New Roman"/>
          <w:sz w:val="24"/>
          <w:szCs w:val="24"/>
        </w:rPr>
        <w:t xml:space="preserve">; </w:t>
      </w:r>
      <w:r w:rsidR="00B945D5">
        <w:rPr>
          <w:rFonts w:ascii="Times New Roman" w:hAnsi="Times New Roman"/>
          <w:sz w:val="24"/>
          <w:szCs w:val="24"/>
        </w:rPr>
        <w:t>Leithwood, Harris, &amp; Strauss, 2010</w:t>
      </w:r>
      <w:r w:rsidRPr="00CC1EC2">
        <w:rPr>
          <w:rFonts w:ascii="Times New Roman" w:hAnsi="Times New Roman" w:cs="Times New Roman"/>
          <w:sz w:val="24"/>
          <w:szCs w:val="24"/>
        </w:rPr>
        <w:t>)</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The two approaches can be very similar in their strategies but differ in the implementation</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For example, in CSR, school leaders may focus more on professional development to existing staff to build the capacity of teachers over a longer period of time, while in a turnaround school, a principal may have to hire and train a small group to implement and lead change immediately. </w:t>
      </w:r>
    </w:p>
    <w:p w:rsidR="004C2847" w:rsidRPr="00CC1EC2" w:rsidRDefault="004C2847"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The national clearinghouse “What Works,” supported by the U.S. Department of Education, reviewed previous studies on turnaround schools and made four broad recommendations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The guide is clear that each of the recommendations has shown only modest results and that the research on turnaround schools is limited in scope and validity. The authors narrowed their findings down to four recommendations: (a) signal the need for dramatic change with strong leadership, (b) maintain a consistent focus on improving instruction, (c) make visible improvements early in the school turnaround process, and (d) build a committed staff (Herman et al., 2008)</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The authors conclude that there is no one approach for implementing these strategies, but that each school needs to consider the specific characteristics and needs of its school and adjust accordingly. </w:t>
      </w:r>
    </w:p>
    <w:p w:rsidR="004C2847" w:rsidRPr="00CC1EC2" w:rsidRDefault="004C2847"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The findings of the research presented on turnaround schools stress that there is no </w:t>
      </w:r>
      <w:r w:rsidR="00A21DB1" w:rsidRPr="00CC1EC2">
        <w:rPr>
          <w:rFonts w:ascii="Times New Roman" w:hAnsi="Times New Roman" w:cs="Times New Roman"/>
          <w:sz w:val="24"/>
          <w:szCs w:val="24"/>
        </w:rPr>
        <w:t>single</w:t>
      </w:r>
      <w:r w:rsidRPr="00CC1EC2">
        <w:rPr>
          <w:rFonts w:ascii="Times New Roman" w:hAnsi="Times New Roman" w:cs="Times New Roman"/>
          <w:sz w:val="24"/>
          <w:szCs w:val="24"/>
        </w:rPr>
        <w:t xml:space="preserve"> answer or strategy that has shown absolute success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It is imperative that district officials and school leaders work together to develop a model that works, not for every school, but that has the flexibility to address the differences in each school</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The need for school districts and individual schools to effectively implement lasting comprehensive schools reforms is becoming </w:t>
      </w:r>
      <w:r w:rsidRPr="00CC1EC2">
        <w:rPr>
          <w:rFonts w:ascii="Times New Roman" w:hAnsi="Times New Roman" w:cs="Times New Roman"/>
          <w:sz w:val="24"/>
          <w:szCs w:val="24"/>
        </w:rPr>
        <w:lastRenderedPageBreak/>
        <w:t xml:space="preserve">increasingly important as the Federal Government continues to support such initiatives as Race to the Top that provide school leaders with flexibility to do so. </w:t>
      </w:r>
    </w:p>
    <w:p w:rsidR="00AA2BF4" w:rsidRPr="00E9753D" w:rsidRDefault="00AA2BF4" w:rsidP="002547A5">
      <w:pPr>
        <w:spacing w:after="0" w:line="480" w:lineRule="auto"/>
        <w:rPr>
          <w:rFonts w:ascii="Times New Roman" w:hAnsi="Times New Roman" w:cs="Times New Roman"/>
          <w:b/>
          <w:i/>
          <w:sz w:val="24"/>
          <w:szCs w:val="24"/>
        </w:rPr>
      </w:pPr>
      <w:r w:rsidRPr="00E9753D">
        <w:rPr>
          <w:rFonts w:ascii="Times New Roman" w:hAnsi="Times New Roman" w:cs="Times New Roman"/>
          <w:b/>
          <w:i/>
          <w:sz w:val="24"/>
          <w:szCs w:val="24"/>
        </w:rPr>
        <w:t>Strategic Staffing Initiative</w:t>
      </w:r>
    </w:p>
    <w:p w:rsidR="0037569E" w:rsidRPr="00CC1EC2" w:rsidRDefault="0046596B"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color w:val="000000" w:themeColor="text1"/>
          <w:sz w:val="24"/>
          <w:szCs w:val="24"/>
        </w:rPr>
        <w:t>In 2008, ABC</w:t>
      </w:r>
      <w:r w:rsidRPr="00CC1EC2">
        <w:rPr>
          <w:rFonts w:ascii="Times New Roman" w:hAnsi="Times New Roman" w:cs="Times New Roman"/>
          <w:sz w:val="24"/>
          <w:szCs w:val="24"/>
        </w:rPr>
        <w:t xml:space="preserve"> school district (fictitious name</w:t>
      </w:r>
      <w:r w:rsidR="009B6E16" w:rsidRPr="00CC1EC2">
        <w:rPr>
          <w:rFonts w:ascii="Times New Roman" w:hAnsi="Times New Roman" w:cs="Times New Roman"/>
          <w:sz w:val="24"/>
          <w:szCs w:val="24"/>
        </w:rPr>
        <w:t>)</w:t>
      </w:r>
      <w:r w:rsidRPr="00CC1EC2">
        <w:rPr>
          <w:rFonts w:ascii="Times New Roman" w:hAnsi="Times New Roman" w:cs="Times New Roman"/>
          <w:sz w:val="24"/>
          <w:szCs w:val="24"/>
        </w:rPr>
        <w:t xml:space="preserve"> implement</w:t>
      </w:r>
      <w:r w:rsidR="009B6E16" w:rsidRPr="00CC1EC2">
        <w:rPr>
          <w:rFonts w:ascii="Times New Roman" w:hAnsi="Times New Roman" w:cs="Times New Roman"/>
          <w:sz w:val="24"/>
          <w:szCs w:val="24"/>
        </w:rPr>
        <w:t>ed</w:t>
      </w:r>
      <w:r w:rsidRPr="00CC1EC2">
        <w:rPr>
          <w:rFonts w:ascii="Times New Roman" w:hAnsi="Times New Roman" w:cs="Times New Roman"/>
          <w:sz w:val="24"/>
          <w:szCs w:val="24"/>
        </w:rPr>
        <w:t xml:space="preserve"> a</w:t>
      </w:r>
      <w:r w:rsidR="00382E87" w:rsidRPr="00382E87">
        <w:rPr>
          <w:rFonts w:ascii="Times New Roman" w:hAnsi="Times New Roman"/>
          <w:sz w:val="24"/>
          <w:szCs w:val="24"/>
        </w:rPr>
        <w:t xml:space="preserve"> </w:t>
      </w:r>
      <w:r w:rsidR="00382E87" w:rsidRPr="00640C4E">
        <w:rPr>
          <w:rFonts w:ascii="Times New Roman" w:hAnsi="Times New Roman"/>
          <w:sz w:val="24"/>
          <w:szCs w:val="24"/>
        </w:rPr>
        <w:t xml:space="preserve">district-level turnaround, restructuring </w:t>
      </w:r>
      <w:r w:rsidR="00382E87">
        <w:rPr>
          <w:rFonts w:ascii="Times New Roman" w:hAnsi="Times New Roman"/>
          <w:sz w:val="24"/>
          <w:szCs w:val="24"/>
        </w:rPr>
        <w:t>effort,</w:t>
      </w:r>
      <w:r w:rsidR="00382E87" w:rsidRPr="00640C4E">
        <w:rPr>
          <w:rFonts w:ascii="Times New Roman" w:hAnsi="Times New Roman"/>
          <w:sz w:val="24"/>
          <w:szCs w:val="24"/>
        </w:rPr>
        <w:t xml:space="preserve"> referred to as </w:t>
      </w:r>
      <w:r w:rsidR="00382E87">
        <w:rPr>
          <w:rFonts w:ascii="Times New Roman" w:hAnsi="Times New Roman"/>
          <w:sz w:val="24"/>
          <w:szCs w:val="24"/>
        </w:rPr>
        <w:t xml:space="preserve">the </w:t>
      </w:r>
      <w:r w:rsidR="00382E87" w:rsidRPr="00640C4E">
        <w:rPr>
          <w:rFonts w:ascii="Times New Roman" w:hAnsi="Times New Roman"/>
          <w:i/>
          <w:sz w:val="24"/>
          <w:szCs w:val="24"/>
        </w:rPr>
        <w:t>strategic staffing</w:t>
      </w:r>
      <w:r w:rsidR="00382E87" w:rsidRPr="00640C4E">
        <w:rPr>
          <w:rFonts w:ascii="Times New Roman" w:hAnsi="Times New Roman"/>
          <w:sz w:val="24"/>
          <w:szCs w:val="24"/>
        </w:rPr>
        <w:t xml:space="preserve"> </w:t>
      </w:r>
      <w:r w:rsidR="00382E87" w:rsidRPr="00C76EA6">
        <w:rPr>
          <w:rFonts w:ascii="Times New Roman" w:hAnsi="Times New Roman"/>
          <w:i/>
          <w:sz w:val="24"/>
          <w:szCs w:val="24"/>
        </w:rPr>
        <w:t>initiative</w:t>
      </w:r>
      <w:r w:rsidR="00382E87">
        <w:rPr>
          <w:rFonts w:ascii="Times New Roman" w:hAnsi="Times New Roman"/>
          <w:sz w:val="24"/>
          <w:szCs w:val="24"/>
        </w:rPr>
        <w:t xml:space="preserve"> </w:t>
      </w:r>
      <w:r w:rsidR="00382E87" w:rsidRPr="00640C4E">
        <w:rPr>
          <w:rFonts w:ascii="Times New Roman" w:hAnsi="Times New Roman"/>
          <w:sz w:val="24"/>
          <w:szCs w:val="24"/>
        </w:rPr>
        <w:t>(SSI)</w:t>
      </w:r>
      <w:r w:rsidR="00382E87">
        <w:rPr>
          <w:rFonts w:ascii="Times New Roman" w:hAnsi="Times New Roman"/>
          <w:sz w:val="24"/>
          <w:szCs w:val="24"/>
        </w:rPr>
        <w:t xml:space="preserve">, </w:t>
      </w:r>
      <w:r w:rsidR="00BD24D5">
        <w:rPr>
          <w:rFonts w:ascii="Times New Roman" w:hAnsi="Times New Roman"/>
          <w:sz w:val="24"/>
          <w:szCs w:val="24"/>
        </w:rPr>
        <w:t>that</w:t>
      </w:r>
      <w:r w:rsidRPr="00CC1EC2">
        <w:rPr>
          <w:rFonts w:ascii="Times New Roman" w:hAnsi="Times New Roman" w:cs="Times New Roman"/>
          <w:sz w:val="24"/>
          <w:szCs w:val="24"/>
        </w:rPr>
        <w:t xml:space="preserve"> move</w:t>
      </w:r>
      <w:r w:rsidR="00382E87">
        <w:rPr>
          <w:rFonts w:ascii="Times New Roman" w:hAnsi="Times New Roman" w:cs="Times New Roman"/>
          <w:sz w:val="24"/>
          <w:szCs w:val="24"/>
        </w:rPr>
        <w:t>d</w:t>
      </w:r>
      <w:r w:rsidRPr="00CC1EC2">
        <w:rPr>
          <w:rFonts w:ascii="Times New Roman" w:hAnsi="Times New Roman" w:cs="Times New Roman"/>
          <w:sz w:val="24"/>
          <w:szCs w:val="24"/>
        </w:rPr>
        <w:t xml:space="preserve"> school personnel to low-performing schools</w:t>
      </w:r>
      <w:r w:rsidR="009B6E16" w:rsidRPr="00CC1EC2">
        <w:rPr>
          <w:rFonts w:ascii="Times New Roman" w:hAnsi="Times New Roman" w:cs="Times New Roman"/>
          <w:sz w:val="24"/>
          <w:szCs w:val="24"/>
        </w:rPr>
        <w:t>. Principals were selected for transfer based on their previous history of demonstrating</w:t>
      </w:r>
      <w:r w:rsidR="0037569E" w:rsidRPr="00CC1EC2">
        <w:rPr>
          <w:rFonts w:ascii="Times New Roman" w:hAnsi="Times New Roman" w:cs="Times New Roman"/>
          <w:sz w:val="24"/>
          <w:szCs w:val="24"/>
        </w:rPr>
        <w:t xml:space="preserve"> over a year’s worth of </w:t>
      </w:r>
      <w:r w:rsidR="009B6E16" w:rsidRPr="00CC1EC2">
        <w:rPr>
          <w:rFonts w:ascii="Times New Roman" w:hAnsi="Times New Roman" w:cs="Times New Roman"/>
          <w:sz w:val="24"/>
          <w:szCs w:val="24"/>
        </w:rPr>
        <w:t xml:space="preserve">student </w:t>
      </w:r>
      <w:r w:rsidR="0037569E" w:rsidRPr="00CC1EC2">
        <w:rPr>
          <w:rFonts w:ascii="Times New Roman" w:hAnsi="Times New Roman" w:cs="Times New Roman"/>
          <w:sz w:val="24"/>
          <w:szCs w:val="24"/>
        </w:rPr>
        <w:t>growth in a year’s worth of instruction</w:t>
      </w:r>
      <w:r w:rsidR="007F6B82">
        <w:rPr>
          <w:rFonts w:ascii="Times New Roman" w:hAnsi="Times New Roman" w:cs="Times New Roman"/>
          <w:sz w:val="24"/>
          <w:szCs w:val="24"/>
        </w:rPr>
        <w:t xml:space="preserve">. </w:t>
      </w:r>
      <w:r w:rsidR="0037569E" w:rsidRPr="00CC1EC2">
        <w:rPr>
          <w:rFonts w:ascii="Times New Roman" w:hAnsi="Times New Roman" w:cs="Times New Roman"/>
          <w:sz w:val="24"/>
          <w:szCs w:val="24"/>
        </w:rPr>
        <w:t>The selected principals would also have to commit to staying at the school for at least three years</w:t>
      </w:r>
      <w:r w:rsidR="007F6B82">
        <w:rPr>
          <w:rFonts w:ascii="Times New Roman" w:hAnsi="Times New Roman" w:cs="Times New Roman"/>
          <w:sz w:val="24"/>
          <w:szCs w:val="24"/>
        </w:rPr>
        <w:t xml:space="preserve">. </w:t>
      </w:r>
      <w:r w:rsidR="0037569E" w:rsidRPr="00CC1EC2">
        <w:rPr>
          <w:rFonts w:ascii="Times New Roman" w:hAnsi="Times New Roman" w:cs="Times New Roman"/>
          <w:sz w:val="24"/>
          <w:szCs w:val="24"/>
        </w:rPr>
        <w:t>Realizing that change and academic gains do not always come quickly, the team also made it a priority for principals to know that they would be given the freedom, flexibility, and time to establish a new culture and environment that would foster high academic standards and achievement (Travers &amp; Christiansen, 2010).</w:t>
      </w:r>
    </w:p>
    <w:p w:rsidR="0037569E" w:rsidRPr="00CC1EC2" w:rsidRDefault="0037569E" w:rsidP="002547A5">
      <w:pPr>
        <w:spacing w:after="0" w:line="480" w:lineRule="auto"/>
        <w:ind w:firstLine="720"/>
        <w:rPr>
          <w:rFonts w:ascii="Times New Roman" w:hAnsi="Times New Roman" w:cs="Times New Roman"/>
          <w:b/>
          <w:sz w:val="24"/>
          <w:szCs w:val="24"/>
        </w:rPr>
      </w:pPr>
      <w:r w:rsidRPr="00CC1EC2">
        <w:rPr>
          <w:rFonts w:ascii="Times New Roman" w:hAnsi="Times New Roman" w:cs="Times New Roman"/>
          <w:sz w:val="24"/>
          <w:szCs w:val="24"/>
        </w:rPr>
        <w:t xml:space="preserve">Next, principals </w:t>
      </w:r>
      <w:r w:rsidR="009B6E16" w:rsidRPr="00CC1EC2">
        <w:rPr>
          <w:rFonts w:ascii="Times New Roman" w:hAnsi="Times New Roman" w:cs="Times New Roman"/>
          <w:sz w:val="24"/>
          <w:szCs w:val="24"/>
        </w:rPr>
        <w:t xml:space="preserve">selected </w:t>
      </w:r>
      <w:r w:rsidRPr="00CC1EC2">
        <w:rPr>
          <w:rFonts w:ascii="Times New Roman" w:hAnsi="Times New Roman" w:cs="Times New Roman"/>
          <w:sz w:val="24"/>
          <w:szCs w:val="24"/>
        </w:rPr>
        <w:t>their own teams, including an assistant principal, a literacy facilitator, a behavior management technician, and up to five teachers with proven success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Teachers with </w:t>
      </w:r>
      <w:r w:rsidR="00AA2BF4" w:rsidRPr="00CC1EC2">
        <w:rPr>
          <w:rFonts w:ascii="Times New Roman" w:hAnsi="Times New Roman" w:cs="Times New Roman"/>
          <w:sz w:val="24"/>
          <w:szCs w:val="24"/>
        </w:rPr>
        <w:t xml:space="preserve">proven success were defined as </w:t>
      </w:r>
      <w:r w:rsidRPr="00CC1EC2">
        <w:rPr>
          <w:rFonts w:ascii="Times New Roman" w:hAnsi="Times New Roman" w:cs="Times New Roman"/>
          <w:sz w:val="24"/>
          <w:szCs w:val="24"/>
        </w:rPr>
        <w:t xml:space="preserve">those </w:t>
      </w:r>
      <w:r w:rsidR="005905CE">
        <w:rPr>
          <w:rFonts w:ascii="Times New Roman" w:hAnsi="Times New Roman" w:cs="Times New Roman"/>
          <w:sz w:val="24"/>
          <w:szCs w:val="24"/>
        </w:rPr>
        <w:t xml:space="preserve">who </w:t>
      </w:r>
      <w:r w:rsidRPr="00CC1EC2">
        <w:rPr>
          <w:rFonts w:ascii="Times New Roman" w:hAnsi="Times New Roman" w:cs="Times New Roman"/>
          <w:sz w:val="24"/>
          <w:szCs w:val="24"/>
        </w:rPr>
        <w:t xml:space="preserve">demonstrated </w:t>
      </w:r>
      <w:r w:rsidR="005905CE">
        <w:rPr>
          <w:rFonts w:ascii="Times New Roman" w:hAnsi="Times New Roman" w:cs="Times New Roman"/>
          <w:sz w:val="24"/>
          <w:szCs w:val="24"/>
        </w:rPr>
        <w:t xml:space="preserve">high </w:t>
      </w:r>
      <w:r w:rsidRPr="00CC1EC2">
        <w:rPr>
          <w:rFonts w:ascii="Times New Roman" w:hAnsi="Times New Roman" w:cs="Times New Roman"/>
          <w:sz w:val="24"/>
          <w:szCs w:val="24"/>
        </w:rPr>
        <w:t>growth in s</w:t>
      </w:r>
      <w:r w:rsidR="00AA2BF4" w:rsidRPr="00CC1EC2">
        <w:rPr>
          <w:rFonts w:ascii="Times New Roman" w:hAnsi="Times New Roman" w:cs="Times New Roman"/>
          <w:sz w:val="24"/>
          <w:szCs w:val="24"/>
        </w:rPr>
        <w:t xml:space="preserve">tudent achievement. </w:t>
      </w:r>
      <w:r w:rsidRPr="00CC1EC2">
        <w:rPr>
          <w:rFonts w:ascii="Times New Roman" w:hAnsi="Times New Roman" w:cs="Times New Roman"/>
          <w:sz w:val="24"/>
          <w:szCs w:val="24"/>
        </w:rPr>
        <w:t>Teachers would also have to make a three year commitment to the school</w:t>
      </w:r>
      <w:r w:rsidR="007F6B82">
        <w:rPr>
          <w:rFonts w:ascii="Times New Roman" w:hAnsi="Times New Roman" w:cs="Times New Roman"/>
          <w:sz w:val="24"/>
          <w:szCs w:val="24"/>
        </w:rPr>
        <w:t xml:space="preserve">. </w:t>
      </w:r>
      <w:r w:rsidR="009B6E16" w:rsidRPr="00CC1EC2">
        <w:rPr>
          <w:rFonts w:ascii="Times New Roman" w:hAnsi="Times New Roman" w:cs="Times New Roman"/>
          <w:sz w:val="24"/>
          <w:szCs w:val="24"/>
        </w:rPr>
        <w:t>P</w:t>
      </w:r>
      <w:r w:rsidRPr="00CC1EC2">
        <w:rPr>
          <w:rFonts w:ascii="Times New Roman" w:hAnsi="Times New Roman" w:cs="Times New Roman"/>
          <w:sz w:val="24"/>
          <w:szCs w:val="24"/>
        </w:rPr>
        <w:t xml:space="preserve">rincipals </w:t>
      </w:r>
      <w:r w:rsidR="009B6E16" w:rsidRPr="00CC1EC2">
        <w:rPr>
          <w:rFonts w:ascii="Times New Roman" w:hAnsi="Times New Roman" w:cs="Times New Roman"/>
          <w:sz w:val="24"/>
          <w:szCs w:val="24"/>
        </w:rPr>
        <w:t xml:space="preserve">were also given the </w:t>
      </w:r>
      <w:r w:rsidRPr="00CC1EC2">
        <w:rPr>
          <w:rFonts w:ascii="Times New Roman" w:hAnsi="Times New Roman" w:cs="Times New Roman"/>
          <w:sz w:val="24"/>
          <w:szCs w:val="24"/>
        </w:rPr>
        <w:t>authority to choose as many as five teachers to leave the school for reassignment elsewhere in the</w:t>
      </w:r>
      <w:r w:rsidR="00BD24D5">
        <w:rPr>
          <w:rFonts w:ascii="Times New Roman" w:hAnsi="Times New Roman" w:cs="Times New Roman"/>
          <w:sz w:val="24"/>
          <w:szCs w:val="24"/>
        </w:rPr>
        <w:t xml:space="preserve"> district</w:t>
      </w:r>
      <w:r w:rsidRPr="00CC1EC2">
        <w:rPr>
          <w:rFonts w:ascii="Times New Roman" w:hAnsi="Times New Roman" w:cs="Times New Roman"/>
          <w:sz w:val="24"/>
          <w:szCs w:val="24"/>
        </w:rPr>
        <w:t>.</w:t>
      </w:r>
      <w:r w:rsidR="002F0A3D" w:rsidRPr="00CC1EC2">
        <w:rPr>
          <w:rFonts w:ascii="Times New Roman" w:hAnsi="Times New Roman" w:cs="Times New Roman"/>
          <w:sz w:val="24"/>
          <w:szCs w:val="24"/>
        </w:rPr>
        <w:t xml:space="preserve"> </w:t>
      </w:r>
      <w:r w:rsidR="00AA2BF4" w:rsidRPr="00CC1EC2">
        <w:rPr>
          <w:rFonts w:ascii="Times New Roman" w:hAnsi="Times New Roman" w:cs="Times New Roman"/>
          <w:sz w:val="24"/>
          <w:szCs w:val="24"/>
        </w:rPr>
        <w:t xml:space="preserve">Between 2008 to 2010, </w:t>
      </w:r>
      <w:r w:rsidR="002F0A3D" w:rsidRPr="00CC1EC2">
        <w:rPr>
          <w:rFonts w:ascii="Times New Roman" w:hAnsi="Times New Roman" w:cs="Times New Roman"/>
          <w:sz w:val="24"/>
          <w:szCs w:val="24"/>
        </w:rPr>
        <w:t>26 principals were transferred to low-performing schools</w:t>
      </w:r>
      <w:r w:rsidR="007F6B82">
        <w:rPr>
          <w:rFonts w:ascii="Times New Roman" w:hAnsi="Times New Roman" w:cs="Times New Roman"/>
          <w:sz w:val="24"/>
          <w:szCs w:val="24"/>
        </w:rPr>
        <w:t>.</w:t>
      </w:r>
    </w:p>
    <w:p w:rsidR="0089653F" w:rsidRPr="00CC1EC2" w:rsidRDefault="00386039"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The purpose of this study </w:t>
      </w:r>
      <w:r w:rsidR="00382E87">
        <w:rPr>
          <w:rFonts w:ascii="Times New Roman" w:hAnsi="Times New Roman" w:cs="Times New Roman"/>
          <w:sz w:val="24"/>
          <w:szCs w:val="24"/>
        </w:rPr>
        <w:t>was</w:t>
      </w:r>
      <w:r w:rsidR="00382E87" w:rsidRPr="00CC1EC2">
        <w:rPr>
          <w:rFonts w:ascii="Times New Roman" w:hAnsi="Times New Roman" w:cs="Times New Roman"/>
          <w:sz w:val="24"/>
          <w:szCs w:val="24"/>
        </w:rPr>
        <w:t xml:space="preserve"> </w:t>
      </w:r>
      <w:r w:rsidRPr="00CC1EC2">
        <w:rPr>
          <w:rFonts w:ascii="Times New Roman" w:hAnsi="Times New Roman" w:cs="Times New Roman"/>
          <w:sz w:val="24"/>
          <w:szCs w:val="24"/>
        </w:rPr>
        <w:t>to evaluate</w:t>
      </w:r>
      <w:r w:rsidR="00382E87">
        <w:rPr>
          <w:rFonts w:ascii="Times New Roman" w:hAnsi="Times New Roman" w:cs="Times New Roman"/>
          <w:sz w:val="24"/>
          <w:szCs w:val="24"/>
        </w:rPr>
        <w:t xml:space="preserve"> selected aspects of the SSI including its</w:t>
      </w:r>
      <w:r w:rsidRPr="00CC1EC2">
        <w:rPr>
          <w:rFonts w:ascii="Times New Roman" w:hAnsi="Times New Roman" w:cs="Times New Roman"/>
          <w:sz w:val="24"/>
          <w:szCs w:val="24"/>
        </w:rPr>
        <w:t xml:space="preserve"> </w:t>
      </w:r>
      <w:r w:rsidR="00382E87">
        <w:rPr>
          <w:rFonts w:ascii="Times New Roman" w:hAnsi="Times New Roman" w:cs="Times New Roman"/>
          <w:sz w:val="24"/>
          <w:szCs w:val="24"/>
        </w:rPr>
        <w:t>influence</w:t>
      </w:r>
      <w:r w:rsidRPr="00CC1EC2">
        <w:rPr>
          <w:rFonts w:ascii="Times New Roman" w:hAnsi="Times New Roman" w:cs="Times New Roman"/>
          <w:sz w:val="24"/>
          <w:szCs w:val="24"/>
        </w:rPr>
        <w:t xml:space="preserve"> on improving student achievement</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Specifically, </w:t>
      </w:r>
      <w:r w:rsidR="00150C7B">
        <w:rPr>
          <w:rFonts w:ascii="Times New Roman" w:hAnsi="Times New Roman" w:cs="Times New Roman"/>
          <w:sz w:val="24"/>
          <w:szCs w:val="24"/>
        </w:rPr>
        <w:t>we documented</w:t>
      </w:r>
      <w:r w:rsidRPr="00CC1EC2">
        <w:rPr>
          <w:rFonts w:ascii="Times New Roman" w:hAnsi="Times New Roman" w:cs="Times New Roman"/>
          <w:sz w:val="24"/>
          <w:szCs w:val="24"/>
        </w:rPr>
        <w:t xml:space="preserve"> the perceived impact that the strategically staffed (SS) </w:t>
      </w:r>
      <w:r w:rsidR="00BD24D5">
        <w:rPr>
          <w:rFonts w:ascii="Times New Roman" w:hAnsi="Times New Roman" w:cs="Times New Roman"/>
          <w:sz w:val="24"/>
          <w:szCs w:val="24"/>
        </w:rPr>
        <w:t>faculty/</w:t>
      </w:r>
      <w:r w:rsidRPr="00CC1EC2">
        <w:rPr>
          <w:rFonts w:ascii="Times New Roman" w:hAnsi="Times New Roman" w:cs="Times New Roman"/>
          <w:sz w:val="24"/>
          <w:szCs w:val="24"/>
        </w:rPr>
        <w:t>staffs have had on the student achievement levels in their schools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Three groups of stakeholders from SS schools w</w:t>
      </w:r>
      <w:r w:rsidR="00A21DB1" w:rsidRPr="00CC1EC2">
        <w:rPr>
          <w:rFonts w:ascii="Times New Roman" w:hAnsi="Times New Roman" w:cs="Times New Roman"/>
          <w:sz w:val="24"/>
          <w:szCs w:val="24"/>
        </w:rPr>
        <w:t>ere</w:t>
      </w:r>
      <w:r w:rsidRPr="00CC1EC2">
        <w:rPr>
          <w:rFonts w:ascii="Times New Roman" w:hAnsi="Times New Roman" w:cs="Times New Roman"/>
          <w:sz w:val="24"/>
          <w:szCs w:val="24"/>
        </w:rPr>
        <w:t xml:space="preserve"> included in the study: </w:t>
      </w:r>
      <w:r w:rsidR="00872651" w:rsidRPr="00CC1EC2">
        <w:rPr>
          <w:rFonts w:ascii="Times New Roman" w:hAnsi="Times New Roman" w:cs="Times New Roman"/>
          <w:sz w:val="24"/>
          <w:szCs w:val="24"/>
        </w:rPr>
        <w:t xml:space="preserve">(a) </w:t>
      </w:r>
      <w:r w:rsidRPr="00CC1EC2">
        <w:rPr>
          <w:rFonts w:ascii="Times New Roman" w:hAnsi="Times New Roman" w:cs="Times New Roman"/>
          <w:sz w:val="24"/>
          <w:szCs w:val="24"/>
        </w:rPr>
        <w:lastRenderedPageBreak/>
        <w:t xml:space="preserve">principals, </w:t>
      </w:r>
      <w:r w:rsidR="00872651" w:rsidRPr="00CC1EC2">
        <w:rPr>
          <w:rFonts w:ascii="Times New Roman" w:hAnsi="Times New Roman" w:cs="Times New Roman"/>
          <w:sz w:val="24"/>
          <w:szCs w:val="24"/>
        </w:rPr>
        <w:t xml:space="preserve">(b) </w:t>
      </w:r>
      <w:r w:rsidRPr="00CC1EC2">
        <w:rPr>
          <w:rFonts w:ascii="Times New Roman" w:hAnsi="Times New Roman" w:cs="Times New Roman"/>
          <w:sz w:val="24"/>
          <w:szCs w:val="24"/>
        </w:rPr>
        <w:t xml:space="preserve">SS staff, and </w:t>
      </w:r>
      <w:r w:rsidR="00872651" w:rsidRPr="00CC1EC2">
        <w:rPr>
          <w:rFonts w:ascii="Times New Roman" w:hAnsi="Times New Roman" w:cs="Times New Roman"/>
          <w:sz w:val="24"/>
          <w:szCs w:val="24"/>
        </w:rPr>
        <w:t xml:space="preserve">(c) </w:t>
      </w:r>
      <w:r w:rsidRPr="00CC1EC2">
        <w:rPr>
          <w:rFonts w:ascii="Times New Roman" w:hAnsi="Times New Roman" w:cs="Times New Roman"/>
          <w:sz w:val="24"/>
          <w:szCs w:val="24"/>
        </w:rPr>
        <w:t>non-SS</w:t>
      </w:r>
      <w:r w:rsidR="00A21DB1" w:rsidRPr="00CC1EC2">
        <w:rPr>
          <w:rFonts w:ascii="Times New Roman" w:hAnsi="Times New Roman" w:cs="Times New Roman"/>
          <w:sz w:val="24"/>
          <w:szCs w:val="24"/>
        </w:rPr>
        <w:t xml:space="preserve"> staff</w:t>
      </w:r>
      <w:r w:rsidRPr="00CC1EC2">
        <w:rPr>
          <w:rFonts w:ascii="Times New Roman" w:hAnsi="Times New Roman" w:cs="Times New Roman"/>
          <w:sz w:val="24"/>
          <w:szCs w:val="24"/>
        </w:rPr>
        <w:t xml:space="preserve"> who have been at the school throughout the SS</w:t>
      </w:r>
      <w:r w:rsidR="00A21DB1" w:rsidRPr="00CC1EC2">
        <w:rPr>
          <w:rFonts w:ascii="Times New Roman" w:hAnsi="Times New Roman" w:cs="Times New Roman"/>
          <w:sz w:val="24"/>
          <w:szCs w:val="24"/>
        </w:rPr>
        <w:t>I</w:t>
      </w:r>
      <w:r w:rsidRPr="00CC1EC2">
        <w:rPr>
          <w:rFonts w:ascii="Times New Roman" w:hAnsi="Times New Roman" w:cs="Times New Roman"/>
          <w:sz w:val="24"/>
          <w:szCs w:val="24"/>
        </w:rPr>
        <w:t>, but did not receive the SS bonus</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Members of each group </w:t>
      </w:r>
      <w:r w:rsidR="00872651" w:rsidRPr="00CC1EC2">
        <w:rPr>
          <w:rFonts w:ascii="Times New Roman" w:hAnsi="Times New Roman" w:cs="Times New Roman"/>
          <w:sz w:val="24"/>
          <w:szCs w:val="24"/>
        </w:rPr>
        <w:t xml:space="preserve">were administered a </w:t>
      </w:r>
      <w:r w:rsidRPr="00CC1EC2">
        <w:rPr>
          <w:rFonts w:ascii="Times New Roman" w:hAnsi="Times New Roman" w:cs="Times New Roman"/>
          <w:sz w:val="24"/>
          <w:szCs w:val="24"/>
        </w:rPr>
        <w:t>survey that ask</w:t>
      </w:r>
      <w:r w:rsidR="00872651" w:rsidRPr="00CC1EC2">
        <w:rPr>
          <w:rFonts w:ascii="Times New Roman" w:hAnsi="Times New Roman" w:cs="Times New Roman"/>
          <w:sz w:val="24"/>
          <w:szCs w:val="24"/>
        </w:rPr>
        <w:t>ed</w:t>
      </w:r>
      <w:r w:rsidRPr="00CC1EC2">
        <w:rPr>
          <w:rFonts w:ascii="Times New Roman" w:hAnsi="Times New Roman" w:cs="Times New Roman"/>
          <w:sz w:val="24"/>
          <w:szCs w:val="24"/>
        </w:rPr>
        <w:t xml:space="preserve"> them to evaluate the impact the SSI has had on improving student achievement with their students and the school as a whole</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The survey also ask</w:t>
      </w:r>
      <w:r w:rsidR="00361614">
        <w:rPr>
          <w:rFonts w:ascii="Times New Roman" w:hAnsi="Times New Roman" w:cs="Times New Roman"/>
          <w:sz w:val="24"/>
          <w:szCs w:val="24"/>
        </w:rPr>
        <w:t>ed</w:t>
      </w:r>
      <w:r w:rsidRPr="00CC1EC2">
        <w:rPr>
          <w:rFonts w:ascii="Times New Roman" w:hAnsi="Times New Roman" w:cs="Times New Roman"/>
          <w:sz w:val="24"/>
          <w:szCs w:val="24"/>
        </w:rPr>
        <w:t xml:space="preserve"> each group the strengths and weaknesses of the SSI.</w:t>
      </w:r>
      <w:r w:rsidR="00872651" w:rsidRPr="00CC1EC2">
        <w:rPr>
          <w:rFonts w:ascii="Times New Roman" w:hAnsi="Times New Roman" w:cs="Times New Roman"/>
          <w:sz w:val="24"/>
          <w:szCs w:val="24"/>
        </w:rPr>
        <w:t xml:space="preserve"> In addition to the survey, school value-added measures (VAM) were compared </w:t>
      </w:r>
      <w:r w:rsidR="00443D11" w:rsidRPr="00CC1EC2">
        <w:rPr>
          <w:rFonts w:ascii="Times New Roman" w:hAnsi="Times New Roman" w:cs="Times New Roman"/>
          <w:sz w:val="24"/>
          <w:szCs w:val="24"/>
        </w:rPr>
        <w:t>before and after the SSI</w:t>
      </w:r>
      <w:r w:rsidR="00872651" w:rsidRPr="00CC1EC2">
        <w:rPr>
          <w:rFonts w:ascii="Times New Roman" w:hAnsi="Times New Roman" w:cs="Times New Roman"/>
          <w:sz w:val="24"/>
          <w:szCs w:val="24"/>
        </w:rPr>
        <w:t xml:space="preserve">. </w:t>
      </w:r>
    </w:p>
    <w:p w:rsidR="005C3DF4" w:rsidRPr="00CC1EC2" w:rsidRDefault="005C3DF4" w:rsidP="002547A5">
      <w:pPr>
        <w:pStyle w:val="Heading2"/>
        <w:spacing w:line="480" w:lineRule="auto"/>
        <w:jc w:val="center"/>
      </w:pPr>
      <w:bookmarkStart w:id="1" w:name="_Toc324664211"/>
      <w:r w:rsidRPr="00CC1EC2">
        <w:t>Method</w:t>
      </w:r>
    </w:p>
    <w:bookmarkEnd w:id="1"/>
    <w:p w:rsidR="003B0952" w:rsidRPr="00CC1EC2" w:rsidRDefault="002F597D" w:rsidP="002547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w:t>
      </w:r>
      <w:r w:rsidR="003B0952" w:rsidRPr="00CC1EC2">
        <w:rPr>
          <w:rFonts w:ascii="Times New Roman" w:hAnsi="Times New Roman" w:cs="Times New Roman"/>
          <w:sz w:val="24"/>
          <w:szCs w:val="24"/>
        </w:rPr>
        <w:t xml:space="preserve"> used </w:t>
      </w:r>
      <w:r w:rsidR="00E33C1F">
        <w:rPr>
          <w:rFonts w:ascii="Times New Roman" w:hAnsi="Times New Roman" w:cs="Times New Roman"/>
          <w:sz w:val="24"/>
          <w:szCs w:val="24"/>
        </w:rPr>
        <w:t>a survey and quasi-experimental comparison</w:t>
      </w:r>
      <w:r w:rsidR="00E33C1F" w:rsidRPr="00CC1EC2">
        <w:rPr>
          <w:rFonts w:ascii="Times New Roman" w:hAnsi="Times New Roman" w:cs="Times New Roman"/>
          <w:sz w:val="24"/>
          <w:szCs w:val="24"/>
        </w:rPr>
        <w:t xml:space="preserve"> </w:t>
      </w:r>
      <w:r w:rsidR="003B0952" w:rsidRPr="00CC1EC2">
        <w:rPr>
          <w:rFonts w:ascii="Times New Roman" w:hAnsi="Times New Roman" w:cs="Times New Roman"/>
          <w:sz w:val="24"/>
          <w:szCs w:val="24"/>
        </w:rPr>
        <w:t xml:space="preserve">to </w:t>
      </w:r>
      <w:r>
        <w:rPr>
          <w:rFonts w:ascii="Times New Roman" w:hAnsi="Times New Roman" w:cs="Times New Roman"/>
          <w:sz w:val="24"/>
          <w:szCs w:val="24"/>
        </w:rPr>
        <w:t xml:space="preserve">document </w:t>
      </w:r>
      <w:r w:rsidR="003B0952" w:rsidRPr="00CC1EC2">
        <w:rPr>
          <w:rFonts w:ascii="Times New Roman" w:hAnsi="Times New Roman" w:cs="Times New Roman"/>
          <w:sz w:val="24"/>
          <w:szCs w:val="24"/>
        </w:rPr>
        <w:t>the effect</w:t>
      </w:r>
      <w:r w:rsidR="00E33C1F">
        <w:rPr>
          <w:rFonts w:ascii="Times New Roman" w:hAnsi="Times New Roman" w:cs="Times New Roman"/>
          <w:sz w:val="24"/>
          <w:szCs w:val="24"/>
        </w:rPr>
        <w:t>s</w:t>
      </w:r>
      <w:r w:rsidR="003B0952" w:rsidRPr="00CC1EC2">
        <w:rPr>
          <w:rFonts w:ascii="Times New Roman" w:hAnsi="Times New Roman" w:cs="Times New Roman"/>
          <w:sz w:val="24"/>
          <w:szCs w:val="24"/>
        </w:rPr>
        <w:t xml:space="preserve"> of SSI </w:t>
      </w:r>
      <w:r w:rsidR="00E33C1F">
        <w:rPr>
          <w:rFonts w:ascii="Times New Roman" w:hAnsi="Times New Roman" w:cs="Times New Roman"/>
          <w:sz w:val="24"/>
          <w:szCs w:val="24"/>
        </w:rPr>
        <w:t>in</w:t>
      </w:r>
      <w:r w:rsidR="00E33C1F" w:rsidRPr="00CC1EC2">
        <w:rPr>
          <w:rFonts w:ascii="Times New Roman" w:hAnsi="Times New Roman" w:cs="Times New Roman"/>
          <w:sz w:val="24"/>
          <w:szCs w:val="24"/>
        </w:rPr>
        <w:t xml:space="preserve"> </w:t>
      </w:r>
      <w:r w:rsidR="003B0952" w:rsidRPr="00CC1EC2">
        <w:rPr>
          <w:rFonts w:ascii="Times New Roman" w:hAnsi="Times New Roman" w:cs="Times New Roman"/>
          <w:sz w:val="24"/>
          <w:szCs w:val="24"/>
        </w:rPr>
        <w:t xml:space="preserve">low-performing schools. The following sections describe the school district and participants characteristics, sampling procedures, measures, and research design. </w:t>
      </w:r>
    </w:p>
    <w:p w:rsidR="00386039" w:rsidRPr="00E9753D" w:rsidRDefault="00386039" w:rsidP="002547A5">
      <w:pPr>
        <w:tabs>
          <w:tab w:val="left" w:pos="0"/>
          <w:tab w:val="left" w:pos="720"/>
        </w:tabs>
        <w:spacing w:after="0" w:line="480" w:lineRule="auto"/>
        <w:rPr>
          <w:rFonts w:ascii="Times New Roman" w:hAnsi="Times New Roman" w:cs="Times New Roman"/>
          <w:b/>
          <w:i/>
          <w:sz w:val="24"/>
          <w:szCs w:val="24"/>
        </w:rPr>
      </w:pPr>
      <w:r w:rsidRPr="00E9753D">
        <w:rPr>
          <w:rFonts w:ascii="Times New Roman" w:hAnsi="Times New Roman" w:cs="Times New Roman"/>
          <w:b/>
          <w:i/>
          <w:sz w:val="24"/>
          <w:szCs w:val="24"/>
        </w:rPr>
        <w:t>School District</w:t>
      </w:r>
      <w:r w:rsidR="003B0952" w:rsidRPr="00E9753D">
        <w:rPr>
          <w:rFonts w:ascii="Times New Roman" w:hAnsi="Times New Roman" w:cs="Times New Roman"/>
          <w:b/>
          <w:i/>
          <w:sz w:val="24"/>
          <w:szCs w:val="24"/>
        </w:rPr>
        <w:t xml:space="preserve"> and Participant’s</w:t>
      </w:r>
      <w:r w:rsidR="0089653F" w:rsidRPr="00E9753D">
        <w:rPr>
          <w:rFonts w:ascii="Times New Roman" w:hAnsi="Times New Roman" w:cs="Times New Roman"/>
          <w:b/>
          <w:i/>
          <w:sz w:val="24"/>
          <w:szCs w:val="24"/>
        </w:rPr>
        <w:t xml:space="preserve"> Characteristics</w:t>
      </w:r>
    </w:p>
    <w:p w:rsidR="00AA2BF4" w:rsidRPr="00CC1EC2" w:rsidRDefault="00AA2BF4"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The </w:t>
      </w:r>
      <w:r w:rsidR="00361614">
        <w:rPr>
          <w:rFonts w:ascii="Times New Roman" w:hAnsi="Times New Roman" w:cs="Times New Roman"/>
          <w:sz w:val="24"/>
          <w:szCs w:val="24"/>
        </w:rPr>
        <w:t xml:space="preserve">studied </w:t>
      </w:r>
      <w:r w:rsidRPr="00CC1EC2">
        <w:rPr>
          <w:rFonts w:ascii="Times New Roman" w:hAnsi="Times New Roman" w:cs="Times New Roman"/>
          <w:sz w:val="24"/>
          <w:szCs w:val="24"/>
        </w:rPr>
        <w:t>school district will be identified as the ABC School District. The ABC School district is located in the southeastern region of the United States and is one of the nation’s 25 largest school districts and serves nearly 135,000 students with 178 schools. Similar to other urban school districts around the country, ABC has struggled to meet the needs of all students, especially minority and impoverished students</w:t>
      </w:r>
      <w:r w:rsidR="007F6B82">
        <w:rPr>
          <w:rFonts w:ascii="Times New Roman" w:hAnsi="Times New Roman" w:cs="Times New Roman"/>
          <w:sz w:val="24"/>
          <w:szCs w:val="24"/>
        </w:rPr>
        <w:t xml:space="preserve">. </w:t>
      </w:r>
    </w:p>
    <w:p w:rsidR="002C70B5" w:rsidRPr="00CC1EC2" w:rsidRDefault="002C70B5" w:rsidP="002547A5">
      <w:pPr>
        <w:spacing w:after="0" w:line="480" w:lineRule="auto"/>
        <w:ind w:firstLine="720"/>
        <w:mirrorIndents/>
        <w:rPr>
          <w:rFonts w:ascii="Times New Roman" w:eastAsia="Times New Roman" w:hAnsi="Times New Roman" w:cs="Times New Roman"/>
          <w:sz w:val="24"/>
          <w:szCs w:val="24"/>
        </w:rPr>
      </w:pPr>
      <w:r w:rsidRPr="00E9753D">
        <w:rPr>
          <w:rFonts w:ascii="Times New Roman" w:eastAsia="Times New Roman" w:hAnsi="Times New Roman" w:cs="Times New Roman"/>
          <w:i/>
          <w:sz w:val="24"/>
          <w:szCs w:val="24"/>
        </w:rPr>
        <w:t>Participants</w:t>
      </w:r>
      <w:r w:rsidRPr="00CC1EC2">
        <w:rPr>
          <w:rFonts w:ascii="Times New Roman" w:eastAsia="Times New Roman" w:hAnsi="Times New Roman" w:cs="Times New Roman"/>
          <w:sz w:val="24"/>
          <w:szCs w:val="24"/>
        </w:rPr>
        <w:t xml:space="preserve">. In this study, three different surveys were administered to three groups: (a) principals, (b) recruited staff (referred to as SS staff), and (c) staff members who were employed at the school before </w:t>
      </w:r>
      <w:r w:rsidR="00361614">
        <w:rPr>
          <w:rFonts w:ascii="Times New Roman" w:eastAsia="Times New Roman" w:hAnsi="Times New Roman" w:cs="Times New Roman"/>
          <w:sz w:val="24"/>
          <w:szCs w:val="24"/>
        </w:rPr>
        <w:t xml:space="preserve">and during the </w:t>
      </w:r>
      <w:r w:rsidRPr="00CC1EC2">
        <w:rPr>
          <w:rFonts w:ascii="Times New Roman" w:eastAsia="Times New Roman" w:hAnsi="Times New Roman" w:cs="Times New Roman"/>
          <w:sz w:val="24"/>
          <w:szCs w:val="24"/>
        </w:rPr>
        <w:t>SSI (referred to as non-SS staff)</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These groups provided a diverse and comprehensive view of the impact that the SSI has had on improving student achievement. </w:t>
      </w:r>
    </w:p>
    <w:p w:rsidR="00683C63" w:rsidRPr="00CC1EC2" w:rsidRDefault="00A21DB1"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For the principals, 9</w:t>
      </w:r>
      <w:r w:rsidR="00683C63" w:rsidRPr="00CC1EC2">
        <w:rPr>
          <w:rFonts w:ascii="Times New Roman" w:eastAsia="Times New Roman" w:hAnsi="Times New Roman" w:cs="Times New Roman"/>
          <w:sz w:val="24"/>
          <w:szCs w:val="24"/>
        </w:rPr>
        <w:t xml:space="preserve"> of the 17 principals </w:t>
      </w:r>
      <w:r w:rsidR="005905CE">
        <w:rPr>
          <w:rFonts w:ascii="Times New Roman" w:eastAsia="Times New Roman" w:hAnsi="Times New Roman" w:cs="Times New Roman"/>
          <w:sz w:val="24"/>
          <w:szCs w:val="24"/>
        </w:rPr>
        <w:t xml:space="preserve">who were still employed in the district </w:t>
      </w:r>
      <w:r w:rsidR="00683C63" w:rsidRPr="00CC1EC2">
        <w:rPr>
          <w:rFonts w:ascii="Times New Roman" w:eastAsia="Times New Roman" w:hAnsi="Times New Roman" w:cs="Times New Roman"/>
          <w:sz w:val="24"/>
          <w:szCs w:val="24"/>
        </w:rPr>
        <w:t xml:space="preserve">responded to the survey. A majority of the principals (67%) had eight years or more of </w:t>
      </w:r>
      <w:r w:rsidR="00683C63" w:rsidRPr="00CC1EC2">
        <w:rPr>
          <w:rFonts w:ascii="Times New Roman" w:eastAsia="Times New Roman" w:hAnsi="Times New Roman" w:cs="Times New Roman"/>
          <w:sz w:val="24"/>
          <w:szCs w:val="24"/>
        </w:rPr>
        <w:lastRenderedPageBreak/>
        <w:t xml:space="preserve">experience as principals, with the </w:t>
      </w:r>
      <w:r w:rsidRPr="00CC1EC2">
        <w:rPr>
          <w:rFonts w:ascii="Times New Roman" w:eastAsia="Times New Roman" w:hAnsi="Times New Roman" w:cs="Times New Roman"/>
          <w:sz w:val="24"/>
          <w:szCs w:val="24"/>
        </w:rPr>
        <w:t>remaining principals</w:t>
      </w:r>
      <w:r w:rsidR="00683C63" w:rsidRPr="00CC1EC2">
        <w:rPr>
          <w:rFonts w:ascii="Times New Roman" w:eastAsia="Times New Roman" w:hAnsi="Times New Roman" w:cs="Times New Roman"/>
          <w:sz w:val="24"/>
          <w:szCs w:val="24"/>
        </w:rPr>
        <w:t xml:space="preserve"> having five to seven years of experience</w:t>
      </w:r>
      <w:r w:rsidR="007F6B82">
        <w:rPr>
          <w:rFonts w:ascii="Times New Roman" w:eastAsia="Times New Roman" w:hAnsi="Times New Roman" w:cs="Times New Roman"/>
          <w:sz w:val="24"/>
          <w:szCs w:val="24"/>
        </w:rPr>
        <w:t xml:space="preserve">. </w:t>
      </w:r>
      <w:r w:rsidR="00683C63" w:rsidRPr="00CC1EC2">
        <w:rPr>
          <w:rFonts w:ascii="Times New Roman" w:eastAsia="Times New Roman" w:hAnsi="Times New Roman" w:cs="Times New Roman"/>
          <w:sz w:val="24"/>
          <w:szCs w:val="24"/>
        </w:rPr>
        <w:t>All of the respondents had served as principals in other schools in the district before taking a Strategic Staffing position</w:t>
      </w:r>
      <w:r w:rsidR="007F6B82">
        <w:rPr>
          <w:rFonts w:ascii="Times New Roman" w:eastAsia="Times New Roman" w:hAnsi="Times New Roman" w:cs="Times New Roman"/>
          <w:sz w:val="24"/>
          <w:szCs w:val="24"/>
        </w:rPr>
        <w:t xml:space="preserve">. </w:t>
      </w:r>
    </w:p>
    <w:p w:rsidR="00683C63" w:rsidRPr="00CC1EC2" w:rsidRDefault="00683C63"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Thirty-two (86%) of the 37 </w:t>
      </w:r>
      <w:r w:rsidR="00361614">
        <w:rPr>
          <w:rFonts w:ascii="Times New Roman" w:eastAsia="Times New Roman" w:hAnsi="Times New Roman" w:cs="Times New Roman"/>
          <w:sz w:val="24"/>
          <w:szCs w:val="24"/>
        </w:rPr>
        <w:t>recruited educators</w:t>
      </w:r>
      <w:r w:rsidRPr="00CC1EC2">
        <w:rPr>
          <w:rFonts w:ascii="Times New Roman" w:eastAsia="Times New Roman" w:hAnsi="Times New Roman" w:cs="Times New Roman"/>
          <w:sz w:val="24"/>
          <w:szCs w:val="24"/>
        </w:rPr>
        <w:t xml:space="preserve"> eligible to participate responded to the survey</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Seventy-two percent of the respondents had 11 years or more of experience as educators, with the remaining 18% reporting between 3-10 years of experience</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Half of the 32 SS staff who responded were in their second year at the school</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Of the remaining participants, 12 </w:t>
      </w:r>
      <w:r w:rsidR="00A21DB1" w:rsidRPr="00CC1EC2">
        <w:rPr>
          <w:rFonts w:ascii="Times New Roman" w:eastAsia="Times New Roman" w:hAnsi="Times New Roman" w:cs="Times New Roman"/>
          <w:sz w:val="24"/>
          <w:szCs w:val="24"/>
        </w:rPr>
        <w:t>were</w:t>
      </w:r>
      <w:r w:rsidRPr="00CC1EC2">
        <w:rPr>
          <w:rFonts w:ascii="Times New Roman" w:eastAsia="Times New Roman" w:hAnsi="Times New Roman" w:cs="Times New Roman"/>
          <w:sz w:val="24"/>
          <w:szCs w:val="24"/>
        </w:rPr>
        <w:t xml:space="preserve"> in their third year, one </w:t>
      </w:r>
      <w:r w:rsidR="00A21DB1" w:rsidRPr="00CC1EC2">
        <w:rPr>
          <w:rFonts w:ascii="Times New Roman" w:eastAsia="Times New Roman" w:hAnsi="Times New Roman" w:cs="Times New Roman"/>
          <w:sz w:val="24"/>
          <w:szCs w:val="24"/>
        </w:rPr>
        <w:t>respondent was</w:t>
      </w:r>
      <w:r w:rsidRPr="00CC1EC2">
        <w:rPr>
          <w:rFonts w:ascii="Times New Roman" w:eastAsia="Times New Roman" w:hAnsi="Times New Roman" w:cs="Times New Roman"/>
          <w:sz w:val="24"/>
          <w:szCs w:val="24"/>
        </w:rPr>
        <w:t xml:space="preserve"> in an SS school beyond the three year commitment, one person completed the SS commitment and has moved to another school, and two did not complete the SS commitment. All 34 of the SS staff worked in the same or another ABC school before accepting their SS positions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A majority of the SS staff served in three roles: Academic Facilitator (38%), teacher of</w:t>
      </w:r>
      <w:r w:rsidR="005905CE">
        <w:rPr>
          <w:rFonts w:ascii="Times New Roman" w:eastAsia="Times New Roman" w:hAnsi="Times New Roman" w:cs="Times New Roman"/>
          <w:sz w:val="24"/>
          <w:szCs w:val="24"/>
        </w:rPr>
        <w:t xml:space="preserve"> EOG/EOC </w:t>
      </w:r>
      <w:r w:rsidRPr="00CC1EC2">
        <w:rPr>
          <w:rFonts w:ascii="Times New Roman" w:eastAsia="Times New Roman" w:hAnsi="Times New Roman" w:cs="Times New Roman"/>
          <w:sz w:val="24"/>
          <w:szCs w:val="24"/>
        </w:rPr>
        <w:t>course</w:t>
      </w:r>
      <w:r w:rsidR="005905CE">
        <w:rPr>
          <w:rFonts w:ascii="Times New Roman" w:eastAsia="Times New Roman" w:hAnsi="Times New Roman" w:cs="Times New Roman"/>
          <w:sz w:val="24"/>
          <w:szCs w:val="24"/>
        </w:rPr>
        <w:t>s</w:t>
      </w:r>
      <w:r w:rsidR="00A21DB1" w:rsidRPr="00CC1EC2">
        <w:rPr>
          <w:rFonts w:ascii="Times New Roman" w:eastAsia="Times New Roman" w:hAnsi="Times New Roman" w:cs="Times New Roman"/>
          <w:sz w:val="24"/>
          <w:szCs w:val="24"/>
        </w:rPr>
        <w:t xml:space="preserve"> </w:t>
      </w:r>
      <w:r w:rsidR="005905CE">
        <w:rPr>
          <w:rFonts w:ascii="Times New Roman" w:eastAsia="Times New Roman" w:hAnsi="Times New Roman" w:cs="Times New Roman"/>
          <w:sz w:val="24"/>
          <w:szCs w:val="24"/>
        </w:rPr>
        <w:t xml:space="preserve">(i.e. state mandated </w:t>
      </w:r>
      <w:r w:rsidR="00A21DB1" w:rsidRPr="00CC1EC2">
        <w:rPr>
          <w:rFonts w:ascii="Times New Roman" w:eastAsia="Times New Roman" w:hAnsi="Times New Roman" w:cs="Times New Roman"/>
          <w:sz w:val="24"/>
          <w:szCs w:val="24"/>
        </w:rPr>
        <w:t>standardized testing</w:t>
      </w:r>
      <w:r w:rsidR="005905CE">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31%), or Assistant Principal (21%). </w:t>
      </w:r>
    </w:p>
    <w:p w:rsidR="00683C63" w:rsidRPr="00CC1EC2" w:rsidRDefault="00683C63"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Of the 285 eligible </w:t>
      </w:r>
      <w:r w:rsidR="00443D11" w:rsidRPr="00CC1EC2">
        <w:rPr>
          <w:rFonts w:ascii="Times New Roman" w:eastAsia="Times New Roman" w:hAnsi="Times New Roman" w:cs="Times New Roman"/>
          <w:sz w:val="24"/>
          <w:szCs w:val="24"/>
        </w:rPr>
        <w:t xml:space="preserve">non-SS </w:t>
      </w:r>
      <w:r w:rsidRPr="00CC1EC2">
        <w:rPr>
          <w:rFonts w:ascii="Times New Roman" w:eastAsia="Times New Roman" w:hAnsi="Times New Roman" w:cs="Times New Roman"/>
          <w:sz w:val="24"/>
          <w:szCs w:val="24"/>
        </w:rPr>
        <w:t>participants, 91 (32%) completed the survey</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 majority of the respondents (60%) have over 11 years of experience as educators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 remaining participants have 3-5 years (15%) or 6-10 years (26%)</w:t>
      </w:r>
      <w:r w:rsidR="005905CE">
        <w:rPr>
          <w:rFonts w:ascii="Times New Roman" w:eastAsia="Times New Roman" w:hAnsi="Times New Roman" w:cs="Times New Roman"/>
          <w:sz w:val="24"/>
          <w:szCs w:val="24"/>
        </w:rPr>
        <w:t xml:space="preserve"> of experience</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A majority of the non-SS staff served in two roles: (a) teacher of a non-EOG/EOC course (56%), and (b) teacher of a</w:t>
      </w:r>
      <w:r w:rsidR="00443D11" w:rsidRPr="00CC1EC2">
        <w:rPr>
          <w:rFonts w:ascii="Times New Roman" w:eastAsia="Times New Roman" w:hAnsi="Times New Roman" w:cs="Times New Roman"/>
          <w:sz w:val="24"/>
          <w:szCs w:val="24"/>
        </w:rPr>
        <w:t>n</w:t>
      </w:r>
      <w:r w:rsidRPr="00CC1EC2">
        <w:rPr>
          <w:rFonts w:ascii="Times New Roman" w:eastAsia="Times New Roman" w:hAnsi="Times New Roman" w:cs="Times New Roman"/>
          <w:sz w:val="24"/>
          <w:szCs w:val="24"/>
        </w:rPr>
        <w:t xml:space="preserve"> EOG/EOC class (46%)</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When asked if, given an opportunity to transfer to another position in the district, they would choose to stay at their current schools since SS began, the answers were almost evenly divided, with 53% responding yes and 47% responding no.</w:t>
      </w:r>
    </w:p>
    <w:p w:rsidR="005905CE" w:rsidRDefault="005905CE" w:rsidP="002547A5">
      <w:pPr>
        <w:spacing w:after="0" w:line="480" w:lineRule="auto"/>
        <w:rPr>
          <w:rFonts w:ascii="Times New Roman" w:hAnsi="Times New Roman" w:cs="Times New Roman"/>
          <w:b/>
          <w:sz w:val="24"/>
          <w:szCs w:val="24"/>
        </w:rPr>
      </w:pPr>
    </w:p>
    <w:p w:rsidR="0089653F" w:rsidRPr="00E9753D" w:rsidRDefault="0089653F" w:rsidP="002547A5">
      <w:pPr>
        <w:spacing w:after="0" w:line="480" w:lineRule="auto"/>
        <w:rPr>
          <w:rFonts w:ascii="Times New Roman" w:hAnsi="Times New Roman" w:cs="Times New Roman"/>
          <w:b/>
          <w:i/>
          <w:sz w:val="24"/>
          <w:szCs w:val="24"/>
        </w:rPr>
      </w:pPr>
      <w:r w:rsidRPr="00E9753D">
        <w:rPr>
          <w:rFonts w:ascii="Times New Roman" w:hAnsi="Times New Roman" w:cs="Times New Roman"/>
          <w:b/>
          <w:i/>
          <w:sz w:val="24"/>
          <w:szCs w:val="24"/>
        </w:rPr>
        <w:lastRenderedPageBreak/>
        <w:t>Procedure</w:t>
      </w:r>
    </w:p>
    <w:p w:rsidR="002C0833" w:rsidRPr="00CC1EC2" w:rsidRDefault="002C0833"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All eligible participants received an email from the Chief Academic Officer of the district asking them to participate in the survey, along with a copy of the invitation letter and a link to the surveys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 invitation letter included a statement of informed consent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Each participant was asked to complete the survey, which was designed to take less than </w:t>
      </w:r>
      <w:r w:rsidR="003B0952" w:rsidRPr="00CC1EC2">
        <w:rPr>
          <w:rFonts w:ascii="Times New Roman" w:eastAsia="Times New Roman" w:hAnsi="Times New Roman" w:cs="Times New Roman"/>
          <w:sz w:val="24"/>
          <w:szCs w:val="24"/>
        </w:rPr>
        <w:t>20</w:t>
      </w:r>
      <w:r w:rsidRPr="00CC1EC2">
        <w:rPr>
          <w:rFonts w:ascii="Times New Roman" w:eastAsia="Times New Roman" w:hAnsi="Times New Roman" w:cs="Times New Roman"/>
          <w:sz w:val="24"/>
          <w:szCs w:val="24"/>
        </w:rPr>
        <w:t xml:space="preserve"> minutes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A reminder email was sent to all participants a week later to increase the rate of return.</w:t>
      </w:r>
    </w:p>
    <w:p w:rsidR="003B0952" w:rsidRPr="00CC1EC2" w:rsidRDefault="00AA2BF4" w:rsidP="002547A5">
      <w:pPr>
        <w:spacing w:after="0" w:line="480" w:lineRule="auto"/>
        <w:ind w:firstLine="720"/>
        <w:mirrorIndents/>
        <w:rPr>
          <w:rFonts w:ascii="Times New Roman" w:eastAsia="Times New Roman" w:hAnsi="Times New Roman" w:cs="Times New Roman"/>
          <w:sz w:val="24"/>
          <w:szCs w:val="24"/>
        </w:rPr>
      </w:pPr>
      <w:r w:rsidRPr="00E9753D">
        <w:rPr>
          <w:rFonts w:ascii="Times New Roman" w:eastAsia="Times New Roman" w:hAnsi="Times New Roman" w:cs="Times New Roman"/>
          <w:i/>
          <w:sz w:val="24"/>
          <w:szCs w:val="24"/>
        </w:rPr>
        <w:t>Surveys</w:t>
      </w:r>
      <w:r w:rsidRPr="004C4ECE">
        <w:rPr>
          <w:rFonts w:ascii="Times New Roman" w:eastAsia="Times New Roman" w:hAnsi="Times New Roman" w:cs="Times New Roman"/>
          <w:sz w:val="24"/>
          <w:szCs w:val="24"/>
        </w:rPr>
        <w:t>.</w:t>
      </w:r>
      <w:r w:rsidRPr="00CC1EC2">
        <w:rPr>
          <w:rFonts w:ascii="Times New Roman" w:eastAsia="Times New Roman" w:hAnsi="Times New Roman" w:cs="Times New Roman"/>
          <w:b/>
          <w:sz w:val="24"/>
          <w:szCs w:val="24"/>
        </w:rPr>
        <w:t xml:space="preserve"> </w:t>
      </w:r>
      <w:r w:rsidR="003B0952" w:rsidRPr="00CC1EC2">
        <w:rPr>
          <w:rFonts w:ascii="Times New Roman" w:eastAsia="Times New Roman" w:hAnsi="Times New Roman" w:cs="Times New Roman"/>
          <w:sz w:val="24"/>
          <w:szCs w:val="24"/>
        </w:rPr>
        <w:t xml:space="preserve">Three surveys, one for each stakeholder group, were developed for this study. Surveys included items </w:t>
      </w:r>
      <w:r w:rsidR="000457CF">
        <w:rPr>
          <w:rFonts w:ascii="Times New Roman" w:eastAsia="Times New Roman" w:hAnsi="Times New Roman" w:cs="Times New Roman"/>
          <w:sz w:val="24"/>
          <w:szCs w:val="24"/>
        </w:rPr>
        <w:t>addressing</w:t>
      </w:r>
      <w:r w:rsidR="003B0952" w:rsidRPr="00CC1EC2">
        <w:rPr>
          <w:rFonts w:ascii="Times New Roman" w:eastAsia="Times New Roman" w:hAnsi="Times New Roman" w:cs="Times New Roman"/>
          <w:sz w:val="24"/>
          <w:szCs w:val="24"/>
        </w:rPr>
        <w:t xml:space="preserve"> basic demographic information such as years of teaching experience, years in current school, and educational background</w:t>
      </w:r>
      <w:r w:rsidR="007F6B82">
        <w:rPr>
          <w:rFonts w:ascii="Times New Roman" w:eastAsia="Times New Roman" w:hAnsi="Times New Roman" w:cs="Times New Roman"/>
          <w:sz w:val="24"/>
          <w:szCs w:val="24"/>
        </w:rPr>
        <w:t xml:space="preserve">. </w:t>
      </w:r>
      <w:r w:rsidR="003B0952" w:rsidRPr="00CC1EC2">
        <w:rPr>
          <w:rFonts w:ascii="Times New Roman" w:eastAsia="Times New Roman" w:hAnsi="Times New Roman" w:cs="Times New Roman"/>
          <w:sz w:val="24"/>
          <w:szCs w:val="24"/>
        </w:rPr>
        <w:t>Some of the items were Likert-type response and other</w:t>
      </w:r>
      <w:r w:rsidR="000457CF">
        <w:rPr>
          <w:rFonts w:ascii="Times New Roman" w:eastAsia="Times New Roman" w:hAnsi="Times New Roman" w:cs="Times New Roman"/>
          <w:sz w:val="24"/>
          <w:szCs w:val="24"/>
        </w:rPr>
        <w:t>s</w:t>
      </w:r>
      <w:r w:rsidR="003B0952" w:rsidRPr="00CC1EC2">
        <w:rPr>
          <w:rFonts w:ascii="Times New Roman" w:eastAsia="Times New Roman" w:hAnsi="Times New Roman" w:cs="Times New Roman"/>
          <w:sz w:val="24"/>
          <w:szCs w:val="24"/>
        </w:rPr>
        <w:t xml:space="preserve"> items open-ended</w:t>
      </w:r>
      <w:r w:rsidR="007F6B82">
        <w:rPr>
          <w:rFonts w:ascii="Times New Roman" w:eastAsia="Times New Roman" w:hAnsi="Times New Roman" w:cs="Times New Roman"/>
          <w:sz w:val="24"/>
          <w:szCs w:val="24"/>
        </w:rPr>
        <w:t xml:space="preserve">. </w:t>
      </w:r>
      <w:r w:rsidR="003B0952" w:rsidRPr="00CC1EC2">
        <w:rPr>
          <w:rFonts w:ascii="Times New Roman" w:eastAsia="Times New Roman" w:hAnsi="Times New Roman" w:cs="Times New Roman"/>
          <w:sz w:val="24"/>
          <w:szCs w:val="24"/>
        </w:rPr>
        <w:t>Principals were asked to explain the impact that the SS staff had on student achievement</w:t>
      </w:r>
      <w:r w:rsidR="007F6B82">
        <w:rPr>
          <w:rFonts w:ascii="Times New Roman" w:eastAsia="Times New Roman" w:hAnsi="Times New Roman" w:cs="Times New Roman"/>
          <w:sz w:val="24"/>
          <w:szCs w:val="24"/>
        </w:rPr>
        <w:t xml:space="preserve">. </w:t>
      </w:r>
      <w:r w:rsidR="003B0952" w:rsidRPr="00CC1EC2">
        <w:rPr>
          <w:rFonts w:ascii="Times New Roman" w:eastAsia="Times New Roman" w:hAnsi="Times New Roman" w:cs="Times New Roman"/>
          <w:sz w:val="24"/>
          <w:szCs w:val="24"/>
        </w:rPr>
        <w:t>The SS staff and non-SS staff were asked about the challenges they face in regards to student achievement and their role in decision making, and designing lesson plans</w:t>
      </w:r>
      <w:r w:rsidR="007F6B82">
        <w:rPr>
          <w:rFonts w:ascii="Times New Roman" w:eastAsia="Times New Roman" w:hAnsi="Times New Roman" w:cs="Times New Roman"/>
          <w:sz w:val="24"/>
          <w:szCs w:val="24"/>
        </w:rPr>
        <w:t xml:space="preserve">. </w:t>
      </w:r>
      <w:r w:rsidR="003B0952" w:rsidRPr="00CC1EC2">
        <w:rPr>
          <w:rFonts w:ascii="Times New Roman" w:eastAsia="Times New Roman" w:hAnsi="Times New Roman" w:cs="Times New Roman"/>
          <w:sz w:val="24"/>
          <w:szCs w:val="24"/>
        </w:rPr>
        <w:t>All three groups were asked about their perceptions of the strengths and weaknesses of the SSI and the internal and external barriers they face in regards to improving student achievement</w:t>
      </w:r>
      <w:r w:rsidR="007F6B82">
        <w:rPr>
          <w:rFonts w:ascii="Times New Roman" w:eastAsia="Times New Roman" w:hAnsi="Times New Roman" w:cs="Times New Roman"/>
          <w:sz w:val="24"/>
          <w:szCs w:val="24"/>
        </w:rPr>
        <w:t xml:space="preserve">. </w:t>
      </w:r>
    </w:p>
    <w:p w:rsidR="00933B63" w:rsidRPr="00CC1EC2" w:rsidRDefault="00AA2BF4" w:rsidP="002547A5">
      <w:pPr>
        <w:spacing w:after="0" w:line="480" w:lineRule="auto"/>
        <w:ind w:firstLine="720"/>
        <w:mirrorIndents/>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School effectiveness scores.</w:t>
      </w:r>
      <w:r w:rsidRPr="00CC1EC2">
        <w:rPr>
          <w:rFonts w:ascii="Times New Roman" w:eastAsia="Times New Roman" w:hAnsi="Times New Roman" w:cs="Times New Roman"/>
          <w:b/>
          <w:sz w:val="24"/>
          <w:szCs w:val="24"/>
        </w:rPr>
        <w:t xml:space="preserve"> </w:t>
      </w:r>
      <w:r w:rsidR="00933B63" w:rsidRPr="00CC1EC2">
        <w:rPr>
          <w:rFonts w:ascii="Times New Roman" w:eastAsia="Times New Roman" w:hAnsi="Times New Roman" w:cs="Times New Roman"/>
          <w:sz w:val="24"/>
          <w:szCs w:val="24"/>
        </w:rPr>
        <w:t>In addition to survey results, s</w:t>
      </w:r>
      <w:r w:rsidR="003B0952" w:rsidRPr="00CC1EC2">
        <w:rPr>
          <w:rFonts w:ascii="Times New Roman" w:eastAsia="Times New Roman" w:hAnsi="Times New Roman" w:cs="Times New Roman"/>
          <w:sz w:val="24"/>
          <w:szCs w:val="24"/>
        </w:rPr>
        <w:t xml:space="preserve">chool </w:t>
      </w:r>
      <w:r w:rsidR="00933B63" w:rsidRPr="00CC1EC2">
        <w:rPr>
          <w:rFonts w:ascii="Times New Roman" w:eastAsia="Times New Roman" w:hAnsi="Times New Roman" w:cs="Times New Roman"/>
          <w:sz w:val="24"/>
          <w:szCs w:val="24"/>
        </w:rPr>
        <w:t>e</w:t>
      </w:r>
      <w:r w:rsidR="003B0952" w:rsidRPr="00CC1EC2">
        <w:rPr>
          <w:rFonts w:ascii="Times New Roman" w:eastAsia="Times New Roman" w:hAnsi="Times New Roman" w:cs="Times New Roman"/>
          <w:sz w:val="24"/>
          <w:szCs w:val="24"/>
        </w:rPr>
        <w:t xml:space="preserve">ffectiveness </w:t>
      </w:r>
      <w:r w:rsidR="00933B63" w:rsidRPr="00CC1EC2">
        <w:rPr>
          <w:rFonts w:ascii="Times New Roman" w:eastAsia="Times New Roman" w:hAnsi="Times New Roman" w:cs="Times New Roman"/>
          <w:sz w:val="24"/>
          <w:szCs w:val="24"/>
        </w:rPr>
        <w:t>s</w:t>
      </w:r>
      <w:r w:rsidR="003B0952" w:rsidRPr="00CC1EC2">
        <w:rPr>
          <w:rFonts w:ascii="Times New Roman" w:eastAsia="Times New Roman" w:hAnsi="Times New Roman" w:cs="Times New Roman"/>
          <w:sz w:val="24"/>
          <w:szCs w:val="24"/>
        </w:rPr>
        <w:t>cores</w:t>
      </w:r>
      <w:r w:rsidR="00933B63" w:rsidRPr="00CC1EC2">
        <w:rPr>
          <w:rFonts w:ascii="Times New Roman" w:eastAsia="Times New Roman" w:hAnsi="Times New Roman" w:cs="Times New Roman"/>
          <w:sz w:val="24"/>
          <w:szCs w:val="24"/>
        </w:rPr>
        <w:t xml:space="preserve"> were examined before and after the intervention</w:t>
      </w:r>
      <w:r w:rsidR="003B0952" w:rsidRPr="00CC1EC2">
        <w:rPr>
          <w:rFonts w:ascii="Times New Roman" w:eastAsia="Times New Roman" w:hAnsi="Times New Roman" w:cs="Times New Roman"/>
          <w:sz w:val="24"/>
          <w:szCs w:val="24"/>
        </w:rPr>
        <w:t xml:space="preserve">. </w:t>
      </w:r>
      <w:r w:rsidR="00933B63" w:rsidRPr="00CC1EC2">
        <w:rPr>
          <w:rFonts w:ascii="Times New Roman" w:eastAsia="Times New Roman" w:hAnsi="Times New Roman" w:cs="Times New Roman"/>
          <w:sz w:val="24"/>
          <w:szCs w:val="24"/>
        </w:rPr>
        <w:t xml:space="preserve">The ABC Value-Added Measure (VAM) was developed in 2010 and is a calculation of effectiveness based on student achievement as measured by the state </w:t>
      </w:r>
      <w:r w:rsidRPr="00CC1EC2">
        <w:rPr>
          <w:rFonts w:ascii="Times New Roman" w:eastAsia="Times New Roman" w:hAnsi="Times New Roman" w:cs="Times New Roman"/>
          <w:sz w:val="24"/>
          <w:szCs w:val="24"/>
        </w:rPr>
        <w:t xml:space="preserve">end of year standardized tests results, referred to as </w:t>
      </w:r>
      <w:r w:rsidR="00933B63" w:rsidRPr="00CC1EC2">
        <w:rPr>
          <w:rFonts w:ascii="Times New Roman" w:eastAsia="Times New Roman" w:hAnsi="Times New Roman" w:cs="Times New Roman"/>
          <w:sz w:val="24"/>
          <w:szCs w:val="24"/>
        </w:rPr>
        <w:t>End of Grade (EOG) or End of Course (EOC) tests. The VAM combines student factors that may affect student achievement and a calculated predicted test score for each student based on previous test scores</w:t>
      </w:r>
      <w:r w:rsidR="007F6B82">
        <w:rPr>
          <w:rFonts w:ascii="Times New Roman" w:eastAsia="Times New Roman" w:hAnsi="Times New Roman" w:cs="Times New Roman"/>
          <w:sz w:val="24"/>
          <w:szCs w:val="24"/>
        </w:rPr>
        <w:t xml:space="preserve">. </w:t>
      </w:r>
      <w:r w:rsidR="00933B63" w:rsidRPr="00CC1EC2">
        <w:rPr>
          <w:rFonts w:ascii="Times New Roman" w:eastAsia="Times New Roman" w:hAnsi="Times New Roman" w:cs="Times New Roman"/>
          <w:sz w:val="24"/>
          <w:szCs w:val="24"/>
        </w:rPr>
        <w:t>The difference between the actual score and the predicted score combined with student factors indicates the impact of a school, team, or teacher on student achievement</w:t>
      </w:r>
      <w:r w:rsidR="007F6B82">
        <w:rPr>
          <w:rFonts w:ascii="Times New Roman" w:eastAsia="Times New Roman" w:hAnsi="Times New Roman" w:cs="Times New Roman"/>
          <w:sz w:val="24"/>
          <w:szCs w:val="24"/>
        </w:rPr>
        <w:t xml:space="preserve">. </w:t>
      </w:r>
      <w:r w:rsidR="00933B63" w:rsidRPr="00CC1EC2">
        <w:rPr>
          <w:rFonts w:ascii="Times New Roman" w:eastAsia="Times New Roman" w:hAnsi="Times New Roman" w:cs="Times New Roman"/>
          <w:sz w:val="24"/>
          <w:szCs w:val="24"/>
        </w:rPr>
        <w:t xml:space="preserve">There are three levels </w:t>
      </w:r>
      <w:r w:rsidR="00933B63" w:rsidRPr="00CC1EC2">
        <w:rPr>
          <w:rFonts w:ascii="Times New Roman" w:eastAsia="Times New Roman" w:hAnsi="Times New Roman" w:cs="Times New Roman"/>
          <w:sz w:val="24"/>
          <w:szCs w:val="24"/>
        </w:rPr>
        <w:lastRenderedPageBreak/>
        <w:t xml:space="preserve">of variables in the VAM, including student level, class level, and school level. </w:t>
      </w:r>
      <w:r w:rsidRPr="00CC1EC2">
        <w:rPr>
          <w:rFonts w:ascii="Times New Roman" w:eastAsia="Times New Roman" w:hAnsi="Times New Roman" w:cs="Times New Roman"/>
          <w:sz w:val="24"/>
          <w:szCs w:val="24"/>
        </w:rPr>
        <w:t xml:space="preserve">More information about the school effectiveness scores can be found in </w:t>
      </w:r>
      <w:r w:rsidR="00933B63" w:rsidRPr="00CC1EC2">
        <w:rPr>
          <w:rFonts w:ascii="Times New Roman" w:eastAsia="Times New Roman" w:hAnsi="Times New Roman" w:cs="Times New Roman"/>
          <w:i/>
          <w:sz w:val="24"/>
          <w:szCs w:val="24"/>
        </w:rPr>
        <w:t>Talent and Teacher Effectiveness</w:t>
      </w:r>
      <w:r w:rsidRPr="00CC1EC2">
        <w:rPr>
          <w:rFonts w:ascii="Times New Roman" w:eastAsia="Times New Roman" w:hAnsi="Times New Roman" w:cs="Times New Roman"/>
          <w:i/>
          <w:sz w:val="24"/>
          <w:szCs w:val="24"/>
        </w:rPr>
        <w:t xml:space="preserve"> </w:t>
      </w:r>
      <w:r w:rsidRPr="00CC1EC2">
        <w:rPr>
          <w:rFonts w:ascii="Times New Roman" w:eastAsia="Times New Roman" w:hAnsi="Times New Roman" w:cs="Times New Roman"/>
          <w:sz w:val="24"/>
          <w:szCs w:val="24"/>
        </w:rPr>
        <w:t>(</w:t>
      </w:r>
      <w:r w:rsidR="00933B63" w:rsidRPr="00CC1EC2">
        <w:rPr>
          <w:rFonts w:ascii="Times New Roman" w:eastAsia="Times New Roman" w:hAnsi="Times New Roman" w:cs="Times New Roman"/>
          <w:sz w:val="24"/>
          <w:szCs w:val="24"/>
        </w:rPr>
        <w:t xml:space="preserve">2011). </w:t>
      </w:r>
      <w:r w:rsidR="005905CE">
        <w:rPr>
          <w:rFonts w:ascii="Times New Roman" w:eastAsia="Times New Roman" w:hAnsi="Times New Roman" w:cs="Times New Roman"/>
          <w:sz w:val="24"/>
          <w:szCs w:val="24"/>
        </w:rPr>
        <w:t>In this study, school-level VAM math and reading scores were used.</w:t>
      </w:r>
    </w:p>
    <w:p w:rsidR="00933B63" w:rsidRPr="004C4ECE" w:rsidRDefault="00933B63" w:rsidP="002547A5">
      <w:pPr>
        <w:spacing w:after="0" w:line="480" w:lineRule="auto"/>
        <w:rPr>
          <w:rFonts w:ascii="Times New Roman" w:hAnsi="Times New Roman" w:cs="Times New Roman"/>
          <w:b/>
          <w:i/>
          <w:sz w:val="24"/>
          <w:szCs w:val="24"/>
        </w:rPr>
      </w:pPr>
      <w:r w:rsidRPr="004C4ECE">
        <w:rPr>
          <w:rFonts w:ascii="Times New Roman" w:hAnsi="Times New Roman" w:cs="Times New Roman"/>
          <w:b/>
          <w:i/>
          <w:sz w:val="24"/>
          <w:szCs w:val="24"/>
        </w:rPr>
        <w:t>Research Design</w:t>
      </w:r>
    </w:p>
    <w:p w:rsidR="00443D11" w:rsidRPr="00CC1EC2" w:rsidRDefault="002C70B5" w:rsidP="002547A5">
      <w:pPr>
        <w:spacing w:after="0" w:line="480" w:lineRule="auto"/>
        <w:ind w:firstLine="720"/>
        <w:rPr>
          <w:rFonts w:ascii="Times New Roman" w:hAnsi="Times New Roman" w:cs="Times New Roman"/>
          <w:b/>
          <w:sz w:val="24"/>
          <w:szCs w:val="24"/>
        </w:rPr>
      </w:pPr>
      <w:r w:rsidRPr="00CC1EC2">
        <w:rPr>
          <w:rFonts w:ascii="Times New Roman" w:eastAsia="Times New Roman" w:hAnsi="Times New Roman" w:cs="Times New Roman"/>
          <w:sz w:val="24"/>
          <w:szCs w:val="24"/>
        </w:rPr>
        <w:t xml:space="preserve">The study used a survey and </w:t>
      </w:r>
      <w:r w:rsidR="00307794">
        <w:rPr>
          <w:rFonts w:ascii="Times New Roman" w:eastAsia="Times New Roman" w:hAnsi="Times New Roman" w:cs="Times New Roman"/>
          <w:sz w:val="24"/>
          <w:szCs w:val="24"/>
        </w:rPr>
        <w:t xml:space="preserve">causal-comparative analysis </w:t>
      </w:r>
      <w:r w:rsidRPr="00CC1EC2">
        <w:rPr>
          <w:rFonts w:ascii="Times New Roman" w:eastAsia="Times New Roman" w:hAnsi="Times New Roman" w:cs="Times New Roman"/>
          <w:sz w:val="24"/>
          <w:szCs w:val="24"/>
        </w:rPr>
        <w:t xml:space="preserve">to </w:t>
      </w:r>
      <w:r w:rsidR="006E3187">
        <w:rPr>
          <w:rFonts w:ascii="Times New Roman" w:eastAsia="Times New Roman" w:hAnsi="Times New Roman" w:cs="Times New Roman"/>
          <w:sz w:val="24"/>
          <w:szCs w:val="24"/>
        </w:rPr>
        <w:t>document changes resulting from</w:t>
      </w:r>
      <w:r w:rsidR="00307794">
        <w:rPr>
          <w:rFonts w:ascii="Times New Roman" w:eastAsia="Times New Roman" w:hAnsi="Times New Roman" w:cs="Times New Roman"/>
          <w:sz w:val="24"/>
          <w:szCs w:val="24"/>
        </w:rPr>
        <w:t xml:space="preserve"> </w:t>
      </w:r>
      <w:r w:rsidR="006E3187">
        <w:rPr>
          <w:rFonts w:ascii="Times New Roman" w:eastAsia="Times New Roman" w:hAnsi="Times New Roman" w:cs="Times New Roman"/>
          <w:sz w:val="24"/>
          <w:szCs w:val="24"/>
        </w:rPr>
        <w:t>the</w:t>
      </w:r>
      <w:r w:rsidRPr="00CC1EC2">
        <w:rPr>
          <w:rFonts w:ascii="Times New Roman" w:eastAsia="Times New Roman" w:hAnsi="Times New Roman" w:cs="Times New Roman"/>
          <w:sz w:val="24"/>
          <w:szCs w:val="24"/>
        </w:rPr>
        <w:t xml:space="preserve"> SSI</w:t>
      </w:r>
      <w:r w:rsidR="007F6B82">
        <w:rPr>
          <w:rFonts w:ascii="Times New Roman" w:eastAsia="Times New Roman" w:hAnsi="Times New Roman" w:cs="Times New Roman"/>
          <w:sz w:val="24"/>
          <w:szCs w:val="24"/>
        </w:rPr>
        <w:t xml:space="preserve">. </w:t>
      </w:r>
      <w:r w:rsidR="00307794">
        <w:rPr>
          <w:rFonts w:ascii="Times New Roman" w:eastAsia="Times New Roman" w:hAnsi="Times New Roman" w:cs="Times New Roman"/>
          <w:sz w:val="24"/>
          <w:szCs w:val="24"/>
        </w:rPr>
        <w:t>We used the survey to identify</w:t>
      </w:r>
      <w:r w:rsidR="00872651" w:rsidRPr="00CC1EC2">
        <w:rPr>
          <w:rFonts w:ascii="Times New Roman" w:hAnsi="Times New Roman" w:cs="Times New Roman"/>
          <w:sz w:val="24"/>
          <w:szCs w:val="24"/>
        </w:rPr>
        <w:t xml:space="preserve"> stakeholders’ perception</w:t>
      </w:r>
      <w:r w:rsidR="00307794">
        <w:rPr>
          <w:rFonts w:ascii="Times New Roman" w:hAnsi="Times New Roman" w:cs="Times New Roman"/>
          <w:sz w:val="24"/>
          <w:szCs w:val="24"/>
        </w:rPr>
        <w:t>s</w:t>
      </w:r>
      <w:r w:rsidR="00443D11" w:rsidRPr="00CC1EC2">
        <w:rPr>
          <w:rFonts w:ascii="Times New Roman" w:hAnsi="Times New Roman" w:cs="Times New Roman"/>
          <w:sz w:val="24"/>
          <w:szCs w:val="24"/>
        </w:rPr>
        <w:t xml:space="preserve"> of</w:t>
      </w:r>
      <w:r w:rsidR="00872651" w:rsidRPr="00CC1EC2">
        <w:rPr>
          <w:rFonts w:ascii="Times New Roman" w:hAnsi="Times New Roman" w:cs="Times New Roman"/>
          <w:sz w:val="24"/>
          <w:szCs w:val="24"/>
        </w:rPr>
        <w:t xml:space="preserve"> (a) impact on student achievement, (b) impact on school-wide decision making, (c) benefits of SSI, (d) weaknesses of SSI, (e) barriers to making greater gains in student achievement, and (f) instructional decisions</w:t>
      </w:r>
      <w:r w:rsidR="00307794">
        <w:rPr>
          <w:rFonts w:ascii="Times New Roman" w:hAnsi="Times New Roman" w:cs="Times New Roman"/>
          <w:sz w:val="24"/>
          <w:szCs w:val="24"/>
        </w:rPr>
        <w:t xml:space="preserve"> that made the biggest impact</w:t>
      </w:r>
      <w:r w:rsidR="00872651" w:rsidRPr="00CC1EC2">
        <w:rPr>
          <w:rFonts w:ascii="Times New Roman" w:hAnsi="Times New Roman" w:cs="Times New Roman"/>
          <w:sz w:val="24"/>
          <w:szCs w:val="24"/>
        </w:rPr>
        <w:t xml:space="preserve"> on student achievement</w:t>
      </w:r>
      <w:r w:rsidR="007F6B82">
        <w:rPr>
          <w:rFonts w:ascii="Times New Roman" w:hAnsi="Times New Roman" w:cs="Times New Roman"/>
          <w:sz w:val="24"/>
          <w:szCs w:val="24"/>
        </w:rPr>
        <w:t xml:space="preserve">. </w:t>
      </w:r>
      <w:bookmarkStart w:id="2" w:name="_Toc324664213"/>
      <w:r w:rsidR="00307794">
        <w:rPr>
          <w:rFonts w:ascii="Times New Roman" w:hAnsi="Times New Roman" w:cs="Times New Roman"/>
          <w:sz w:val="24"/>
          <w:szCs w:val="24"/>
        </w:rPr>
        <w:t>We also compared</w:t>
      </w:r>
      <w:r w:rsidR="00872651" w:rsidRPr="00CC1EC2">
        <w:rPr>
          <w:rFonts w:ascii="Times New Roman" w:hAnsi="Times New Roman" w:cs="Times New Roman"/>
          <w:sz w:val="24"/>
          <w:szCs w:val="24"/>
        </w:rPr>
        <w:t xml:space="preserve"> changes in math and reading school effectiveness scores before and after the </w:t>
      </w:r>
      <w:bookmarkEnd w:id="2"/>
      <w:r w:rsidR="009B6366" w:rsidRPr="00CC1EC2">
        <w:rPr>
          <w:rFonts w:ascii="Times New Roman" w:hAnsi="Times New Roman" w:cs="Times New Roman"/>
          <w:sz w:val="24"/>
          <w:szCs w:val="24"/>
        </w:rPr>
        <w:t>implementation of SSI.</w:t>
      </w:r>
    </w:p>
    <w:p w:rsidR="0089653F" w:rsidRPr="00CC1EC2" w:rsidRDefault="0089653F" w:rsidP="002547A5">
      <w:pPr>
        <w:spacing w:after="0" w:line="480" w:lineRule="auto"/>
        <w:jc w:val="center"/>
        <w:rPr>
          <w:rFonts w:ascii="Times New Roman" w:hAnsi="Times New Roman" w:cs="Times New Roman"/>
          <w:b/>
          <w:sz w:val="24"/>
          <w:szCs w:val="24"/>
        </w:rPr>
      </w:pPr>
      <w:r w:rsidRPr="00CC1EC2">
        <w:rPr>
          <w:rFonts w:ascii="Times New Roman" w:hAnsi="Times New Roman" w:cs="Times New Roman"/>
          <w:b/>
          <w:sz w:val="24"/>
          <w:szCs w:val="24"/>
        </w:rPr>
        <w:t>Results</w:t>
      </w:r>
    </w:p>
    <w:p w:rsidR="002C0833" w:rsidRPr="004C4ECE" w:rsidRDefault="00DB01ED" w:rsidP="002547A5">
      <w:pPr>
        <w:spacing w:after="0" w:line="480" w:lineRule="auto"/>
        <w:mirrorIndents/>
        <w:rPr>
          <w:rFonts w:ascii="Times New Roman" w:eastAsia="Times New Roman" w:hAnsi="Times New Roman" w:cs="Times New Roman"/>
          <w:b/>
          <w:i/>
          <w:sz w:val="24"/>
          <w:szCs w:val="24"/>
        </w:rPr>
      </w:pPr>
      <w:r w:rsidRPr="004C4ECE">
        <w:rPr>
          <w:rFonts w:ascii="Times New Roman" w:eastAsia="Times New Roman" w:hAnsi="Times New Roman" w:cs="Times New Roman"/>
          <w:b/>
          <w:i/>
          <w:sz w:val="24"/>
          <w:szCs w:val="24"/>
        </w:rPr>
        <w:t>Perceptions of SSI</w:t>
      </w:r>
    </w:p>
    <w:p w:rsidR="002C0833" w:rsidRPr="00CC1EC2" w:rsidRDefault="00CF56DB" w:rsidP="002547A5">
      <w:pPr>
        <w:spacing w:after="0" w:line="480" w:lineRule="auto"/>
        <w:ind w:firstLine="720"/>
        <w:mirrorIndents/>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Impact on student achievement.</w:t>
      </w:r>
      <w:r w:rsidRPr="00CC1EC2">
        <w:rPr>
          <w:rFonts w:ascii="Times New Roman" w:eastAsia="Times New Roman" w:hAnsi="Times New Roman" w:cs="Times New Roman"/>
          <w:b/>
          <w:sz w:val="24"/>
          <w:szCs w:val="24"/>
        </w:rPr>
        <w:t xml:space="preserve"> </w:t>
      </w:r>
      <w:r w:rsidR="003A3FFD" w:rsidRPr="00CC1EC2">
        <w:rPr>
          <w:rFonts w:ascii="Times New Roman" w:eastAsia="Times New Roman" w:hAnsi="Times New Roman" w:cs="Times New Roman"/>
          <w:sz w:val="24"/>
          <w:szCs w:val="24"/>
        </w:rPr>
        <w:t xml:space="preserve">All principals reported that the </w:t>
      </w:r>
      <w:r w:rsidR="002C0833" w:rsidRPr="00CC1EC2">
        <w:rPr>
          <w:rFonts w:ascii="Times New Roman" w:eastAsia="Times New Roman" w:hAnsi="Times New Roman" w:cs="Times New Roman"/>
          <w:sz w:val="24"/>
          <w:szCs w:val="24"/>
        </w:rPr>
        <w:t>SS</w:t>
      </w:r>
      <w:r w:rsidR="009B6366" w:rsidRPr="00CC1EC2">
        <w:rPr>
          <w:rFonts w:ascii="Times New Roman" w:eastAsia="Times New Roman" w:hAnsi="Times New Roman" w:cs="Times New Roman"/>
          <w:sz w:val="24"/>
          <w:szCs w:val="24"/>
        </w:rPr>
        <w:t>I</w:t>
      </w:r>
      <w:r w:rsidR="003A3FFD" w:rsidRPr="00CC1EC2">
        <w:rPr>
          <w:rFonts w:ascii="Times New Roman" w:eastAsia="Times New Roman" w:hAnsi="Times New Roman" w:cs="Times New Roman"/>
          <w:sz w:val="24"/>
          <w:szCs w:val="24"/>
        </w:rPr>
        <w:t xml:space="preserve"> was </w:t>
      </w:r>
      <w:r w:rsidR="003A3FFD" w:rsidRPr="00CC1EC2">
        <w:rPr>
          <w:rFonts w:ascii="Times New Roman" w:eastAsia="Times New Roman" w:hAnsi="Times New Roman" w:cs="Times New Roman"/>
          <w:i/>
          <w:sz w:val="24"/>
          <w:szCs w:val="24"/>
        </w:rPr>
        <w:t>effective</w:t>
      </w:r>
      <w:r w:rsidR="003A3FFD" w:rsidRPr="00CC1EC2">
        <w:rPr>
          <w:rFonts w:ascii="Times New Roman" w:eastAsia="Times New Roman" w:hAnsi="Times New Roman" w:cs="Times New Roman"/>
          <w:sz w:val="24"/>
          <w:szCs w:val="24"/>
        </w:rPr>
        <w:t xml:space="preserve"> or </w:t>
      </w:r>
      <w:r w:rsidR="003A3FFD" w:rsidRPr="00CC1EC2">
        <w:rPr>
          <w:rFonts w:ascii="Times New Roman" w:eastAsia="Times New Roman" w:hAnsi="Times New Roman" w:cs="Times New Roman"/>
          <w:i/>
          <w:sz w:val="24"/>
          <w:szCs w:val="24"/>
        </w:rPr>
        <w:t>somewhat effective</w:t>
      </w:r>
      <w:r w:rsidR="003A3FFD" w:rsidRPr="00CC1EC2">
        <w:rPr>
          <w:rFonts w:ascii="Times New Roman" w:eastAsia="Times New Roman" w:hAnsi="Times New Roman" w:cs="Times New Roman"/>
          <w:sz w:val="24"/>
          <w:szCs w:val="24"/>
        </w:rPr>
        <w:t xml:space="preserve"> at improving</w:t>
      </w:r>
      <w:r w:rsidR="002C0833" w:rsidRPr="00CC1EC2">
        <w:rPr>
          <w:rFonts w:ascii="Times New Roman" w:eastAsia="Times New Roman" w:hAnsi="Times New Roman" w:cs="Times New Roman"/>
          <w:sz w:val="24"/>
          <w:szCs w:val="24"/>
        </w:rPr>
        <w:t xml:space="preserve"> student achievement</w:t>
      </w:r>
      <w:r w:rsidR="007F6B82">
        <w:rPr>
          <w:rFonts w:ascii="Times New Roman" w:eastAsia="Times New Roman" w:hAnsi="Times New Roman" w:cs="Times New Roman"/>
          <w:sz w:val="24"/>
          <w:szCs w:val="24"/>
        </w:rPr>
        <w:t xml:space="preserve">. </w:t>
      </w:r>
      <w:r w:rsidR="003A3FFD" w:rsidRPr="00CC1EC2">
        <w:rPr>
          <w:rFonts w:ascii="Times New Roman" w:eastAsia="Times New Roman" w:hAnsi="Times New Roman" w:cs="Times New Roman"/>
          <w:sz w:val="24"/>
          <w:szCs w:val="24"/>
        </w:rPr>
        <w:t xml:space="preserve">Most of the </w:t>
      </w:r>
      <w:r w:rsidR="002C0833" w:rsidRPr="00CC1EC2">
        <w:rPr>
          <w:rFonts w:ascii="Times New Roman" w:eastAsia="Times New Roman" w:hAnsi="Times New Roman" w:cs="Times New Roman"/>
          <w:sz w:val="24"/>
          <w:szCs w:val="24"/>
        </w:rPr>
        <w:t xml:space="preserve">principals (67%) believe that the five allotted </w:t>
      </w:r>
      <w:r w:rsidR="00443D11" w:rsidRPr="00CC1EC2">
        <w:rPr>
          <w:rFonts w:ascii="Times New Roman" w:eastAsia="Times New Roman" w:hAnsi="Times New Roman" w:cs="Times New Roman"/>
          <w:sz w:val="24"/>
          <w:szCs w:val="24"/>
        </w:rPr>
        <w:t xml:space="preserve">SS </w:t>
      </w:r>
      <w:r w:rsidR="002C0833" w:rsidRPr="00CC1EC2">
        <w:rPr>
          <w:rFonts w:ascii="Times New Roman" w:eastAsia="Times New Roman" w:hAnsi="Times New Roman" w:cs="Times New Roman"/>
          <w:sz w:val="24"/>
          <w:szCs w:val="24"/>
        </w:rPr>
        <w:t>positions were not enough to have a significant impact on student achievement</w:t>
      </w:r>
      <w:r w:rsidR="007F6B82">
        <w:rPr>
          <w:rFonts w:ascii="Times New Roman" w:eastAsia="Times New Roman" w:hAnsi="Times New Roman" w:cs="Times New Roman"/>
          <w:sz w:val="24"/>
          <w:szCs w:val="24"/>
        </w:rPr>
        <w:t xml:space="preserve">. </w:t>
      </w:r>
      <w:r w:rsidR="00B61AC0" w:rsidRPr="00CC1EC2">
        <w:rPr>
          <w:rFonts w:ascii="Times New Roman" w:eastAsia="Times New Roman" w:hAnsi="Times New Roman" w:cs="Times New Roman"/>
          <w:sz w:val="24"/>
          <w:szCs w:val="24"/>
        </w:rPr>
        <w:t xml:space="preserve">As one </w:t>
      </w:r>
      <w:r w:rsidR="002C0833" w:rsidRPr="00CC1EC2">
        <w:rPr>
          <w:rFonts w:ascii="Times New Roman" w:eastAsia="Times New Roman" w:hAnsi="Times New Roman" w:cs="Times New Roman"/>
          <w:sz w:val="24"/>
          <w:szCs w:val="24"/>
        </w:rPr>
        <w:t>principal stated</w:t>
      </w:r>
      <w:r w:rsidR="00B61AC0" w:rsidRPr="00CC1EC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“This school was and continues to be in academic cri</w:t>
      </w:r>
      <w:r w:rsidR="00443D11" w:rsidRPr="00CC1EC2">
        <w:rPr>
          <w:rFonts w:ascii="Times New Roman" w:eastAsia="Times New Roman" w:hAnsi="Times New Roman" w:cs="Times New Roman"/>
          <w:sz w:val="24"/>
          <w:szCs w:val="24"/>
        </w:rPr>
        <w:t>sis, especially in the area of r</w:t>
      </w:r>
      <w:r w:rsidR="002C0833" w:rsidRPr="00CC1EC2">
        <w:rPr>
          <w:rFonts w:ascii="Times New Roman" w:eastAsia="Times New Roman" w:hAnsi="Times New Roman" w:cs="Times New Roman"/>
          <w:sz w:val="24"/>
          <w:szCs w:val="24"/>
        </w:rPr>
        <w:t>eading</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I need, and needed then, an effective teacher in EVERY class, not just</w:t>
      </w:r>
      <w:r w:rsidR="00361614">
        <w:rPr>
          <w:rFonts w:ascii="Times New Roman" w:eastAsia="Times New Roman" w:hAnsi="Times New Roman" w:cs="Times New Roman"/>
          <w:sz w:val="24"/>
          <w:szCs w:val="24"/>
        </w:rPr>
        <w:t xml:space="preserve"> an</w:t>
      </w:r>
      <w:r w:rsidR="002C0833" w:rsidRPr="00CC1EC2">
        <w:rPr>
          <w:rFonts w:ascii="Times New Roman" w:eastAsia="Times New Roman" w:hAnsi="Times New Roman" w:cs="Times New Roman"/>
          <w:sz w:val="24"/>
          <w:szCs w:val="24"/>
        </w:rPr>
        <w:t xml:space="preserve"> average</w:t>
      </w:r>
      <w:r w:rsidR="00361614">
        <w:rPr>
          <w:rFonts w:ascii="Times New Roman" w:eastAsia="Times New Roman" w:hAnsi="Times New Roman" w:cs="Times New Roman"/>
          <w:sz w:val="24"/>
          <w:szCs w:val="24"/>
        </w:rPr>
        <w:t xml:space="preserve"> teacher</w:t>
      </w:r>
      <w:r w:rsidR="002C0833" w:rsidRPr="00CC1EC2">
        <w:rPr>
          <w:rFonts w:ascii="Times New Roman" w:eastAsia="Times New Roman" w:hAnsi="Times New Roman" w:cs="Times New Roman"/>
          <w:sz w:val="24"/>
          <w:szCs w:val="24"/>
        </w:rPr>
        <w:t>.” Two principals commented that they beli</w:t>
      </w:r>
      <w:r w:rsidR="00443D11" w:rsidRPr="00CC1EC2">
        <w:rPr>
          <w:rFonts w:ascii="Times New Roman" w:eastAsia="Times New Roman" w:hAnsi="Times New Roman" w:cs="Times New Roman"/>
          <w:sz w:val="24"/>
          <w:szCs w:val="24"/>
        </w:rPr>
        <w:t>eve the gains their schools had</w:t>
      </w:r>
      <w:r w:rsidR="002C0833" w:rsidRPr="00CC1EC2">
        <w:rPr>
          <w:rFonts w:ascii="Times New Roman" w:eastAsia="Times New Roman" w:hAnsi="Times New Roman" w:cs="Times New Roman"/>
          <w:sz w:val="24"/>
          <w:szCs w:val="24"/>
        </w:rPr>
        <w:t xml:space="preserve"> seen </w:t>
      </w:r>
      <w:r w:rsidR="00443D11" w:rsidRPr="00CC1EC2">
        <w:rPr>
          <w:rFonts w:ascii="Times New Roman" w:eastAsia="Times New Roman" w:hAnsi="Times New Roman" w:cs="Times New Roman"/>
          <w:sz w:val="24"/>
          <w:szCs w:val="24"/>
        </w:rPr>
        <w:t>were</w:t>
      </w:r>
      <w:r w:rsidR="002C0833" w:rsidRPr="00CC1EC2">
        <w:rPr>
          <w:rFonts w:ascii="Times New Roman" w:eastAsia="Times New Roman" w:hAnsi="Times New Roman" w:cs="Times New Roman"/>
          <w:sz w:val="24"/>
          <w:szCs w:val="24"/>
        </w:rPr>
        <w:t xml:space="preserve"> more a result of their focus on hiring </w:t>
      </w:r>
      <w:r w:rsidR="00CD7C8C" w:rsidRPr="00CC1EC2">
        <w:rPr>
          <w:rFonts w:ascii="Times New Roman" w:eastAsia="Times New Roman" w:hAnsi="Times New Roman" w:cs="Times New Roman"/>
          <w:sz w:val="24"/>
          <w:szCs w:val="24"/>
        </w:rPr>
        <w:t xml:space="preserve">and retaining </w:t>
      </w:r>
      <w:r w:rsidR="002C0833" w:rsidRPr="00CC1EC2">
        <w:rPr>
          <w:rFonts w:ascii="Times New Roman" w:eastAsia="Times New Roman" w:hAnsi="Times New Roman" w:cs="Times New Roman"/>
          <w:sz w:val="24"/>
          <w:szCs w:val="24"/>
        </w:rPr>
        <w:t xml:space="preserve">the right teachers </w:t>
      </w:r>
      <w:r w:rsidR="0045695E" w:rsidRPr="00CC1EC2">
        <w:rPr>
          <w:rFonts w:ascii="Times New Roman" w:eastAsia="Times New Roman" w:hAnsi="Times New Roman" w:cs="Times New Roman"/>
          <w:sz w:val="24"/>
          <w:szCs w:val="24"/>
        </w:rPr>
        <w:t xml:space="preserve">rather </w:t>
      </w:r>
      <w:r w:rsidR="002C0833" w:rsidRPr="00CC1EC2">
        <w:rPr>
          <w:rFonts w:ascii="Times New Roman" w:eastAsia="Times New Roman" w:hAnsi="Times New Roman" w:cs="Times New Roman"/>
          <w:sz w:val="24"/>
          <w:szCs w:val="24"/>
        </w:rPr>
        <w:t>than the impact of</w:t>
      </w:r>
      <w:r w:rsidR="00CD7C8C" w:rsidRPr="00CC1EC2">
        <w:rPr>
          <w:rFonts w:ascii="Times New Roman" w:eastAsia="Times New Roman" w:hAnsi="Times New Roman" w:cs="Times New Roman"/>
          <w:sz w:val="24"/>
          <w:szCs w:val="24"/>
        </w:rPr>
        <w:t xml:space="preserve"> SSI</w:t>
      </w:r>
      <w:r w:rsidR="002C0833" w:rsidRPr="00CC1EC2">
        <w:rPr>
          <w:rFonts w:ascii="Times New Roman" w:eastAsia="Times New Roman" w:hAnsi="Times New Roman" w:cs="Times New Roman"/>
          <w:sz w:val="24"/>
          <w:szCs w:val="24"/>
        </w:rPr>
        <w:t xml:space="preserve">. </w:t>
      </w:r>
    </w:p>
    <w:p w:rsidR="002F597D" w:rsidRDefault="00E87DAA"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Principals </w:t>
      </w:r>
      <w:r w:rsidR="002C0833" w:rsidRPr="00CC1EC2">
        <w:rPr>
          <w:rFonts w:ascii="Times New Roman" w:eastAsia="Times New Roman" w:hAnsi="Times New Roman" w:cs="Times New Roman"/>
          <w:sz w:val="24"/>
          <w:szCs w:val="24"/>
        </w:rPr>
        <w:t>listed several ways that the SS staff impacted student achievement</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 xml:space="preserve">Three principals described the impact that the SS staff had on increasing collaboration </w:t>
      </w:r>
      <w:r w:rsidR="002C0833" w:rsidRPr="00CC1EC2">
        <w:rPr>
          <w:rFonts w:ascii="Times New Roman" w:eastAsia="Times New Roman" w:hAnsi="Times New Roman" w:cs="Times New Roman"/>
          <w:sz w:val="24"/>
          <w:szCs w:val="24"/>
        </w:rPr>
        <w:lastRenderedPageBreak/>
        <w:t xml:space="preserve">with other teachers, and </w:t>
      </w:r>
      <w:r w:rsidR="00CD7C8C" w:rsidRPr="00CC1EC2">
        <w:rPr>
          <w:rFonts w:ascii="Times New Roman" w:eastAsia="Times New Roman" w:hAnsi="Times New Roman" w:cs="Times New Roman"/>
          <w:sz w:val="24"/>
          <w:szCs w:val="24"/>
        </w:rPr>
        <w:t xml:space="preserve">stated </w:t>
      </w:r>
      <w:r w:rsidR="0045695E" w:rsidRPr="00CC1EC2">
        <w:rPr>
          <w:rFonts w:ascii="Times New Roman" w:eastAsia="Times New Roman" w:hAnsi="Times New Roman" w:cs="Times New Roman"/>
          <w:sz w:val="24"/>
          <w:szCs w:val="24"/>
        </w:rPr>
        <w:t xml:space="preserve">these SS staff </w:t>
      </w:r>
      <w:r w:rsidR="002C0833" w:rsidRPr="00CC1EC2">
        <w:rPr>
          <w:rFonts w:ascii="Times New Roman" w:eastAsia="Times New Roman" w:hAnsi="Times New Roman" w:cs="Times New Roman"/>
          <w:sz w:val="24"/>
          <w:szCs w:val="24"/>
        </w:rPr>
        <w:t>provid</w:t>
      </w:r>
      <w:r w:rsidR="0045695E" w:rsidRPr="00CC1EC2">
        <w:rPr>
          <w:rFonts w:ascii="Times New Roman" w:eastAsia="Times New Roman" w:hAnsi="Times New Roman" w:cs="Times New Roman"/>
          <w:sz w:val="24"/>
          <w:szCs w:val="24"/>
        </w:rPr>
        <w:t>ed</w:t>
      </w:r>
      <w:r w:rsidR="002C0833" w:rsidRPr="00CC1EC2">
        <w:rPr>
          <w:rFonts w:ascii="Times New Roman" w:eastAsia="Times New Roman" w:hAnsi="Times New Roman" w:cs="Times New Roman"/>
          <w:sz w:val="24"/>
          <w:szCs w:val="24"/>
        </w:rPr>
        <w:t xml:space="preserve"> curriculum and instructional support to other staff members</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One principal responded to the survey explaining the</w:t>
      </w:r>
      <w:r w:rsidR="002F597D">
        <w:rPr>
          <w:rFonts w:ascii="Times New Roman" w:eastAsia="Times New Roman" w:hAnsi="Times New Roman" w:cs="Times New Roman"/>
          <w:sz w:val="24"/>
          <w:szCs w:val="24"/>
        </w:rPr>
        <w:t xml:space="preserve"> mixed impact of the SSI staff:</w:t>
      </w:r>
    </w:p>
    <w:p w:rsidR="002C0833" w:rsidRPr="00CC1EC2" w:rsidRDefault="002C0833" w:rsidP="002547A5">
      <w:pPr>
        <w:spacing w:after="0" w:line="480" w:lineRule="auto"/>
        <w:ind w:left="720" w:right="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Three of the teachers had a major impact, as they not only grew the students in their classroom, but they also played a major role in</w:t>
      </w:r>
      <w:r w:rsidR="00E70BC3" w:rsidRPr="00CC1EC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changing the way in which teachers planned and collaborated in a</w:t>
      </w:r>
      <w:r w:rsidR="00E70BC3" w:rsidRPr="00CC1EC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number of areas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They changed the way the staff talked about kids and families, and how to analyze data</w:t>
      </w:r>
      <w:r w:rsidR="007F6B82">
        <w:rPr>
          <w:rFonts w:ascii="Times New Roman" w:eastAsia="Times New Roman" w:hAnsi="Times New Roman" w:cs="Times New Roman"/>
          <w:sz w:val="24"/>
          <w:szCs w:val="24"/>
        </w:rPr>
        <w:t>.</w:t>
      </w:r>
    </w:p>
    <w:p w:rsidR="000F1655" w:rsidRDefault="002C0833"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The survey included questions common </w:t>
      </w:r>
      <w:r w:rsidR="007907D9" w:rsidRPr="00CC1EC2">
        <w:rPr>
          <w:rFonts w:ascii="Times New Roman" w:eastAsia="Times New Roman" w:hAnsi="Times New Roman" w:cs="Times New Roman"/>
          <w:sz w:val="24"/>
          <w:szCs w:val="24"/>
        </w:rPr>
        <w:t>for all stakeholders</w:t>
      </w:r>
      <w:r w:rsidR="002124E5" w:rsidRPr="00CC1EC2">
        <w:rPr>
          <w:rFonts w:ascii="Times New Roman" w:eastAsia="Times New Roman" w:hAnsi="Times New Roman" w:cs="Times New Roman"/>
          <w:sz w:val="24"/>
          <w:szCs w:val="24"/>
        </w:rPr>
        <w:t>, which</w:t>
      </w:r>
      <w:r w:rsidR="007907D9" w:rsidRPr="00CC1EC2">
        <w:rPr>
          <w:rFonts w:ascii="Times New Roman" w:eastAsia="Times New Roman" w:hAnsi="Times New Roman" w:cs="Times New Roman"/>
          <w:sz w:val="24"/>
          <w:szCs w:val="24"/>
        </w:rPr>
        <w:t xml:space="preserve"> asked </w:t>
      </w:r>
      <w:r w:rsidRPr="00CC1EC2">
        <w:rPr>
          <w:rFonts w:ascii="Times New Roman" w:eastAsia="Times New Roman" w:hAnsi="Times New Roman" w:cs="Times New Roman"/>
          <w:sz w:val="24"/>
          <w:szCs w:val="24"/>
        </w:rPr>
        <w:t>p</w:t>
      </w:r>
      <w:r w:rsidR="002124E5" w:rsidRPr="00CC1EC2">
        <w:rPr>
          <w:rFonts w:ascii="Times New Roman" w:eastAsia="Times New Roman" w:hAnsi="Times New Roman" w:cs="Times New Roman"/>
          <w:sz w:val="24"/>
          <w:szCs w:val="24"/>
        </w:rPr>
        <w:t>articipants to rate</w:t>
      </w:r>
      <w:r w:rsidRPr="00CC1EC2">
        <w:rPr>
          <w:rFonts w:ascii="Times New Roman" w:eastAsia="Times New Roman" w:hAnsi="Times New Roman" w:cs="Times New Roman"/>
          <w:sz w:val="24"/>
          <w:szCs w:val="24"/>
        </w:rPr>
        <w:t xml:space="preserve"> the effectiveness of their schools in several areas, including increasing student achievement, collaborative efforts of Professional Learning Communities (PLC), flexibility in designing lesson plans, and input on curriculum and instructional decisions. </w:t>
      </w:r>
      <w:r w:rsidR="004F7C6E" w:rsidRPr="00CC1EC2">
        <w:rPr>
          <w:rFonts w:ascii="Times New Roman" w:eastAsia="Times New Roman" w:hAnsi="Times New Roman" w:cs="Times New Roman"/>
          <w:sz w:val="24"/>
          <w:szCs w:val="24"/>
        </w:rPr>
        <w:t xml:space="preserve">The percentages of principals, SS staff, and non-SS staff </w:t>
      </w:r>
      <w:r w:rsidR="002124E5" w:rsidRPr="00CC1EC2">
        <w:rPr>
          <w:rFonts w:ascii="Times New Roman" w:eastAsia="Times New Roman" w:hAnsi="Times New Roman" w:cs="Times New Roman"/>
          <w:sz w:val="24"/>
          <w:szCs w:val="24"/>
        </w:rPr>
        <w:t xml:space="preserve">who rated the item effective or somewhat effective are </w:t>
      </w:r>
      <w:r w:rsidR="004F7C6E" w:rsidRPr="00CC1EC2">
        <w:rPr>
          <w:rFonts w:ascii="Times New Roman" w:eastAsia="Times New Roman" w:hAnsi="Times New Roman" w:cs="Times New Roman"/>
          <w:sz w:val="24"/>
          <w:szCs w:val="24"/>
        </w:rPr>
        <w:t>reported in Table 1.</w:t>
      </w:r>
      <w:r w:rsidR="000F1655" w:rsidRPr="00CC1EC2">
        <w:rPr>
          <w:rFonts w:ascii="Times New Roman" w:eastAsia="Times New Roman" w:hAnsi="Times New Roman" w:cs="Times New Roman"/>
          <w:sz w:val="24"/>
          <w:szCs w:val="24"/>
        </w:rPr>
        <w:t xml:space="preserve"> Most participates (&gt; 60%) rated SSI as effective or somewhat effective of making positive changes at the schools. Generally, non-SS staff had lower ratings than principals or SS staff for all items. </w:t>
      </w:r>
    </w:p>
    <w:p w:rsidR="005905CE" w:rsidRPr="00CC1EC2" w:rsidRDefault="005905CE" w:rsidP="005905CE">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1 here]</w:t>
      </w:r>
    </w:p>
    <w:p w:rsidR="00B374AB" w:rsidRDefault="00B374AB" w:rsidP="002547A5">
      <w:pPr>
        <w:spacing w:after="0" w:line="480" w:lineRule="auto"/>
        <w:ind w:firstLine="720"/>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Instructional decisions</w:t>
      </w:r>
      <w:r w:rsidR="00CD7C8C" w:rsidRPr="004C4ECE">
        <w:rPr>
          <w:rFonts w:ascii="Times New Roman" w:eastAsia="Times New Roman" w:hAnsi="Times New Roman" w:cs="Times New Roman"/>
          <w:i/>
          <w:sz w:val="24"/>
          <w:szCs w:val="24"/>
        </w:rPr>
        <w:t xml:space="preserve"> that impact student achievement</w:t>
      </w:r>
      <w:r w:rsidRPr="004C4ECE">
        <w:rPr>
          <w:rFonts w:ascii="Times New Roman" w:eastAsia="Times New Roman" w:hAnsi="Times New Roman" w:cs="Times New Roman"/>
          <w:i/>
          <w:sz w:val="24"/>
          <w:szCs w:val="24"/>
        </w:rPr>
        <w:t>.</w:t>
      </w:r>
      <w:r w:rsidRPr="00CC1EC2">
        <w:rPr>
          <w:rFonts w:ascii="Times New Roman" w:eastAsia="Times New Roman" w:hAnsi="Times New Roman" w:cs="Times New Roman"/>
          <w:b/>
          <w:sz w:val="24"/>
          <w:szCs w:val="24"/>
        </w:rPr>
        <w:t xml:space="preserve"> </w:t>
      </w:r>
      <w:r w:rsidR="00DE37E0" w:rsidRPr="00CC1EC2">
        <w:rPr>
          <w:rFonts w:ascii="Times New Roman" w:eastAsia="Times New Roman" w:hAnsi="Times New Roman" w:cs="Times New Roman"/>
          <w:sz w:val="24"/>
          <w:szCs w:val="24"/>
        </w:rPr>
        <w:t>R</w:t>
      </w:r>
      <w:r w:rsidR="002C0833" w:rsidRPr="00CC1EC2">
        <w:rPr>
          <w:rFonts w:ascii="Times New Roman" w:eastAsia="Times New Roman" w:hAnsi="Times New Roman" w:cs="Times New Roman"/>
          <w:sz w:val="24"/>
          <w:szCs w:val="24"/>
        </w:rPr>
        <w:t xml:space="preserve">espondents </w:t>
      </w:r>
      <w:r w:rsidR="00DE37E0" w:rsidRPr="00CC1EC2">
        <w:rPr>
          <w:rFonts w:ascii="Times New Roman" w:eastAsia="Times New Roman" w:hAnsi="Times New Roman" w:cs="Times New Roman"/>
          <w:sz w:val="24"/>
          <w:szCs w:val="24"/>
        </w:rPr>
        <w:t xml:space="preserve">were asked to </w:t>
      </w:r>
      <w:r w:rsidR="00CD7C8C" w:rsidRPr="00CC1EC2">
        <w:rPr>
          <w:rFonts w:ascii="Times New Roman" w:eastAsia="Times New Roman" w:hAnsi="Times New Roman" w:cs="Times New Roman"/>
          <w:sz w:val="24"/>
          <w:szCs w:val="24"/>
        </w:rPr>
        <w:t xml:space="preserve">list </w:t>
      </w:r>
      <w:r w:rsidR="002C0833" w:rsidRPr="00CC1EC2">
        <w:rPr>
          <w:rFonts w:ascii="Times New Roman" w:eastAsia="Times New Roman" w:hAnsi="Times New Roman" w:cs="Times New Roman"/>
          <w:sz w:val="24"/>
          <w:szCs w:val="24"/>
        </w:rPr>
        <w:t xml:space="preserve">instructional decisions that had the biggest impact on student achievement. </w:t>
      </w:r>
      <w:r w:rsidR="00DE37E0" w:rsidRPr="00CC1EC2">
        <w:rPr>
          <w:rFonts w:ascii="Times New Roman" w:eastAsia="Times New Roman" w:hAnsi="Times New Roman" w:cs="Times New Roman"/>
          <w:sz w:val="24"/>
          <w:szCs w:val="24"/>
        </w:rPr>
        <w:t xml:space="preserve">Table </w:t>
      </w:r>
      <w:r w:rsidR="002C0833" w:rsidRPr="00CC1EC2">
        <w:rPr>
          <w:rFonts w:ascii="Times New Roman" w:eastAsia="Times New Roman" w:hAnsi="Times New Roman" w:cs="Times New Roman"/>
          <w:sz w:val="24"/>
          <w:szCs w:val="24"/>
        </w:rPr>
        <w:t>2 shows the most frequent answers among the three groups.</w:t>
      </w:r>
      <w:r w:rsidR="00AC5ECD" w:rsidRPr="00CC1EC2">
        <w:rPr>
          <w:rFonts w:ascii="Times New Roman" w:eastAsia="Times New Roman" w:hAnsi="Times New Roman" w:cs="Times New Roman"/>
          <w:sz w:val="24"/>
          <w:szCs w:val="24"/>
        </w:rPr>
        <w:t xml:space="preserve"> A</w:t>
      </w:r>
      <w:r w:rsidRPr="00CC1EC2">
        <w:rPr>
          <w:rFonts w:ascii="Times New Roman" w:eastAsia="Times New Roman" w:hAnsi="Times New Roman" w:cs="Times New Roman"/>
          <w:sz w:val="24"/>
          <w:szCs w:val="24"/>
        </w:rPr>
        <w:t>ll three groups rated the increased focus on reading as the number one decision that impacted student achievement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Respondents attributed growth to a variety of strategies, including Accelerated Reader, Reader’s Workshop, guided reading, use of non-fiction text, Achieve 3000, and balanced literacy</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increased use of data to guide and adjust instruction, and providing staff with quality professional development were </w:t>
      </w:r>
      <w:r w:rsidRPr="00CC1EC2">
        <w:rPr>
          <w:rFonts w:ascii="Times New Roman" w:eastAsia="Times New Roman" w:hAnsi="Times New Roman" w:cs="Times New Roman"/>
          <w:sz w:val="24"/>
          <w:szCs w:val="24"/>
        </w:rPr>
        <w:lastRenderedPageBreak/>
        <w:t xml:space="preserve">ranked high by </w:t>
      </w:r>
      <w:r w:rsidR="00CD7C8C" w:rsidRPr="00CC1EC2">
        <w:rPr>
          <w:rFonts w:ascii="Times New Roman" w:eastAsia="Times New Roman" w:hAnsi="Times New Roman" w:cs="Times New Roman"/>
          <w:sz w:val="24"/>
          <w:szCs w:val="24"/>
        </w:rPr>
        <w:t xml:space="preserve">two of the </w:t>
      </w:r>
      <w:r w:rsidRPr="00CC1EC2">
        <w:rPr>
          <w:rFonts w:ascii="Times New Roman" w:eastAsia="Times New Roman" w:hAnsi="Times New Roman" w:cs="Times New Roman"/>
          <w:sz w:val="24"/>
          <w:szCs w:val="24"/>
        </w:rPr>
        <w:t>groups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One non-SS staff member noted the value of “</w:t>
      </w:r>
      <w:r w:rsidR="00CD7C8C" w:rsidRPr="00CC1EC2">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 xml:space="preserve">increased professional development conducted by our teachers, our experts. This boosts credibility for the participants of the training and allows them to see that they can also become skilled on this particular </w:t>
      </w:r>
      <w:r w:rsidR="00CD7C8C" w:rsidRPr="00CC1EC2">
        <w:rPr>
          <w:rFonts w:ascii="Times New Roman" w:eastAsia="Times New Roman" w:hAnsi="Times New Roman" w:cs="Times New Roman"/>
          <w:sz w:val="24"/>
          <w:szCs w:val="24"/>
        </w:rPr>
        <w:t>strategy.</w:t>
      </w:r>
      <w:r w:rsidRPr="00CC1EC2">
        <w:rPr>
          <w:rFonts w:ascii="Times New Roman" w:eastAsia="Times New Roman" w:hAnsi="Times New Roman" w:cs="Times New Roman"/>
          <w:sz w:val="24"/>
          <w:szCs w:val="24"/>
        </w:rPr>
        <w:t>”</w:t>
      </w:r>
    </w:p>
    <w:p w:rsidR="005905CE" w:rsidRPr="00CC1EC2" w:rsidRDefault="005905CE" w:rsidP="005905CE">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2 here]</w:t>
      </w:r>
    </w:p>
    <w:p w:rsidR="00B374AB" w:rsidRPr="00CC1EC2" w:rsidRDefault="00B374AB"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impact of the schools’ PLCs was frequently cited. One respondent stated that the positive change was due to the “focused, consistent work within PLCs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This work was led by the Academic Facilitator and administrators and helped us better understand the status of our teachers as well as what was needed to improve their practice.”</w:t>
      </w:r>
    </w:p>
    <w:p w:rsidR="00B374AB" w:rsidRPr="00CC1EC2" w:rsidRDefault="00B374AB"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Scheduling was noted as having a dual impact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First, respondents described the impact of adjusting the master schedule to be more flexible and better meet the needs of students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They also wrote about the importance of moving teachers to different positions. One principal wrote about the importance of “putting the right people in the right places – not just placing all strategic people in upper grades where scores might have big leaps more quickly.”  Other top responses included increased tutoring opportunities for students, increases in technology, freedom in designing their own lesson plans, </w:t>
      </w:r>
      <w:r w:rsidR="00443D11" w:rsidRPr="00CC1EC2">
        <w:rPr>
          <w:rFonts w:ascii="Times New Roman" w:eastAsia="Times New Roman" w:hAnsi="Times New Roman" w:cs="Times New Roman"/>
          <w:sz w:val="24"/>
          <w:szCs w:val="24"/>
        </w:rPr>
        <w:t xml:space="preserve">and </w:t>
      </w:r>
      <w:r w:rsidRPr="00CC1EC2">
        <w:rPr>
          <w:rFonts w:ascii="Times New Roman" w:eastAsia="Times New Roman" w:hAnsi="Times New Roman" w:cs="Times New Roman"/>
          <w:sz w:val="24"/>
          <w:szCs w:val="24"/>
        </w:rPr>
        <w:t>increasing the use of the inquiry model.</w:t>
      </w:r>
    </w:p>
    <w:p w:rsidR="002C0833" w:rsidRPr="00CC1EC2" w:rsidRDefault="00B374AB" w:rsidP="002547A5">
      <w:pPr>
        <w:spacing w:after="0" w:line="480" w:lineRule="auto"/>
        <w:ind w:firstLine="720"/>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Benefits of SSI.</w:t>
      </w:r>
      <w:r w:rsidRPr="00CC1EC2">
        <w:rPr>
          <w:rFonts w:ascii="Times New Roman" w:eastAsia="Times New Roman" w:hAnsi="Times New Roman" w:cs="Times New Roman"/>
          <w:b/>
          <w:sz w:val="24"/>
          <w:szCs w:val="24"/>
        </w:rPr>
        <w:t xml:space="preserve"> </w:t>
      </w:r>
      <w:r w:rsidR="00C01990" w:rsidRPr="00CC1EC2">
        <w:rPr>
          <w:rFonts w:ascii="Times New Roman" w:eastAsia="Times New Roman" w:hAnsi="Times New Roman" w:cs="Times New Roman"/>
          <w:sz w:val="24"/>
          <w:szCs w:val="24"/>
        </w:rPr>
        <w:t xml:space="preserve">The three stakeholder groups </w:t>
      </w:r>
      <w:r w:rsidR="002C0833" w:rsidRPr="00CC1EC2">
        <w:rPr>
          <w:rFonts w:ascii="Times New Roman" w:eastAsia="Times New Roman" w:hAnsi="Times New Roman" w:cs="Times New Roman"/>
          <w:sz w:val="24"/>
          <w:szCs w:val="24"/>
        </w:rPr>
        <w:t>consiste</w:t>
      </w:r>
      <w:r w:rsidR="00C01990" w:rsidRPr="00CC1EC2">
        <w:rPr>
          <w:rFonts w:ascii="Times New Roman" w:eastAsia="Times New Roman" w:hAnsi="Times New Roman" w:cs="Times New Roman"/>
          <w:sz w:val="24"/>
          <w:szCs w:val="24"/>
        </w:rPr>
        <w:t xml:space="preserve">ntly reported </w:t>
      </w:r>
      <w:r w:rsidR="002C0833" w:rsidRPr="00CC1EC2">
        <w:rPr>
          <w:rFonts w:ascii="Times New Roman" w:eastAsia="Times New Roman" w:hAnsi="Times New Roman" w:cs="Times New Roman"/>
          <w:sz w:val="24"/>
          <w:szCs w:val="24"/>
        </w:rPr>
        <w:t>the benefits of the SSI</w:t>
      </w:r>
      <w:r w:rsidR="00940362" w:rsidRPr="00CC1EC2">
        <w:rPr>
          <w:rFonts w:ascii="Times New Roman" w:eastAsia="Times New Roman" w:hAnsi="Times New Roman" w:cs="Times New Roman"/>
          <w:sz w:val="24"/>
          <w:szCs w:val="24"/>
        </w:rPr>
        <w:t xml:space="preserve"> (see Table </w:t>
      </w:r>
      <w:r w:rsidR="000457CF">
        <w:rPr>
          <w:rFonts w:ascii="Times New Roman" w:eastAsia="Times New Roman" w:hAnsi="Times New Roman" w:cs="Times New Roman"/>
          <w:sz w:val="24"/>
          <w:szCs w:val="24"/>
        </w:rPr>
        <w:t>3</w:t>
      </w:r>
      <w:r w:rsidR="00940362" w:rsidRPr="00CC1EC2">
        <w:rPr>
          <w:rFonts w:ascii="Times New Roman" w:eastAsia="Times New Roman" w:hAnsi="Times New Roman" w:cs="Times New Roman"/>
          <w:sz w:val="24"/>
          <w:szCs w:val="24"/>
        </w:rPr>
        <w:t>)</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Each group r</w:t>
      </w:r>
      <w:r w:rsidR="00940362" w:rsidRPr="00CC1EC2">
        <w:rPr>
          <w:rFonts w:ascii="Times New Roman" w:eastAsia="Times New Roman" w:hAnsi="Times New Roman" w:cs="Times New Roman"/>
          <w:sz w:val="24"/>
          <w:szCs w:val="24"/>
        </w:rPr>
        <w:t>eported</w:t>
      </w:r>
      <w:r w:rsidR="002C0833" w:rsidRPr="00CC1EC2">
        <w:rPr>
          <w:rFonts w:ascii="Times New Roman" w:eastAsia="Times New Roman" w:hAnsi="Times New Roman" w:cs="Times New Roman"/>
          <w:sz w:val="24"/>
          <w:szCs w:val="24"/>
        </w:rPr>
        <w:t xml:space="preserve"> that the quality of teachers in the schools has improved. The groups also agreed that the schools are more focused and have a clearer vision. The SS staff and non-SS staff also noted that the quality of leadership of the SS principals has had a positive impact on their school. One SS staff member said: </w:t>
      </w:r>
    </w:p>
    <w:p w:rsidR="002C0833" w:rsidRPr="00CC1EC2" w:rsidRDefault="00E659DE" w:rsidP="007F76F5">
      <w:pPr>
        <w:spacing w:after="0"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C0833" w:rsidRPr="00CC1EC2">
        <w:rPr>
          <w:rFonts w:ascii="Times New Roman" w:eastAsia="Times New Roman" w:hAnsi="Times New Roman" w:cs="Times New Roman"/>
          <w:sz w:val="24"/>
          <w:szCs w:val="24"/>
        </w:rPr>
        <w:t>The biggest benefit is that a proven, high performance principal is in place in these buildings along with several staff members to support their growth efforts</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lastRenderedPageBreak/>
        <w:t>This provides us with a leader who is instructionally focused and can maintain sight of what is necessary to improve teaching and learning at the school.</w:t>
      </w:r>
      <w:r>
        <w:rPr>
          <w:rFonts w:ascii="Times New Roman" w:eastAsia="Times New Roman" w:hAnsi="Times New Roman" w:cs="Times New Roman"/>
          <w:sz w:val="24"/>
          <w:szCs w:val="24"/>
        </w:rPr>
        <w:t>”</w:t>
      </w:r>
    </w:p>
    <w:p w:rsidR="002C0833" w:rsidRDefault="002C0833" w:rsidP="007F76F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Other benefits mentioned are presented in Table </w:t>
      </w:r>
      <w:r w:rsidR="00C01990" w:rsidRPr="00CC1EC2">
        <w:rPr>
          <w:rFonts w:ascii="Times New Roman" w:eastAsia="Times New Roman" w:hAnsi="Times New Roman" w:cs="Times New Roman"/>
          <w:sz w:val="24"/>
          <w:szCs w:val="24"/>
        </w:rPr>
        <w:t>3</w:t>
      </w:r>
      <w:r w:rsidRPr="00CC1EC2">
        <w:rPr>
          <w:rFonts w:ascii="Times New Roman" w:eastAsia="Times New Roman" w:hAnsi="Times New Roman" w:cs="Times New Roman"/>
          <w:sz w:val="24"/>
          <w:szCs w:val="24"/>
        </w:rPr>
        <w:t xml:space="preserve"> and include increased resources, bonuses for SS staff, a new sense of urgency to improve instruction, increased collaboration among staff, and the ability to remove weak or ineffective teachers. </w:t>
      </w:r>
    </w:p>
    <w:p w:rsidR="005905CE" w:rsidRPr="00CC1EC2" w:rsidRDefault="005905CE" w:rsidP="005905CE">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3 here]</w:t>
      </w:r>
    </w:p>
    <w:p w:rsidR="002C0833" w:rsidRPr="00CC1EC2" w:rsidRDefault="00CB0AC6" w:rsidP="007F76F5">
      <w:pPr>
        <w:spacing w:after="0" w:line="480" w:lineRule="auto"/>
        <w:ind w:firstLine="720"/>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Weakness of SSI.</w:t>
      </w:r>
      <w:r w:rsidRPr="00CC1EC2">
        <w:rPr>
          <w:rFonts w:ascii="Times New Roman" w:eastAsia="Times New Roman" w:hAnsi="Times New Roman" w:cs="Times New Roman"/>
          <w:b/>
          <w:sz w:val="24"/>
          <w:szCs w:val="24"/>
        </w:rPr>
        <w:t xml:space="preserve"> </w:t>
      </w:r>
      <w:r w:rsidR="002C0833" w:rsidRPr="00CC1EC2">
        <w:rPr>
          <w:rFonts w:ascii="Times New Roman" w:eastAsia="Times New Roman" w:hAnsi="Times New Roman" w:cs="Times New Roman"/>
          <w:sz w:val="24"/>
          <w:szCs w:val="24"/>
        </w:rPr>
        <w:t xml:space="preserve">The participants were asked to describe the weaknesses of the SSI. The answers are highlighted in Table </w:t>
      </w:r>
      <w:r w:rsidR="00C01990" w:rsidRPr="00CC1EC2">
        <w:rPr>
          <w:rFonts w:ascii="Times New Roman" w:eastAsia="Times New Roman" w:hAnsi="Times New Roman" w:cs="Times New Roman"/>
          <w:sz w:val="24"/>
          <w:szCs w:val="24"/>
        </w:rPr>
        <w:t>4</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A total of 118 individ</w:t>
      </w:r>
      <w:r w:rsidR="007F76F5">
        <w:rPr>
          <w:rFonts w:ascii="Times New Roman" w:eastAsia="Times New Roman" w:hAnsi="Times New Roman" w:cs="Times New Roman"/>
          <w:sz w:val="24"/>
          <w:szCs w:val="24"/>
        </w:rPr>
        <w:t xml:space="preserve">uals responded to the question. </w:t>
      </w:r>
      <w:r w:rsidR="002C0833" w:rsidRPr="00CC1EC2">
        <w:rPr>
          <w:rFonts w:ascii="Times New Roman" w:eastAsia="Times New Roman" w:hAnsi="Times New Roman" w:cs="Times New Roman"/>
          <w:sz w:val="24"/>
          <w:szCs w:val="24"/>
        </w:rPr>
        <w:t>The most frequent response from the three groups was that the program does not recognize and reward all good teachers</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The SS and non-SS staff also noted that there was some favoritism among the SS staff, which impacted school morale</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 xml:space="preserve">One respondent noted: </w:t>
      </w:r>
    </w:p>
    <w:p w:rsidR="002C0833" w:rsidRPr="00CC1EC2" w:rsidRDefault="00C01990" w:rsidP="00781024">
      <w:pPr>
        <w:spacing w:after="0" w:line="480" w:lineRule="auto"/>
        <w:ind w:left="720" w:right="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w:t>
      </w:r>
      <w:r w:rsidR="002C0833" w:rsidRPr="00CC1EC2">
        <w:rPr>
          <w:rFonts w:ascii="Times New Roman" w:eastAsia="Times New Roman" w:hAnsi="Times New Roman" w:cs="Times New Roman"/>
          <w:sz w:val="24"/>
          <w:szCs w:val="24"/>
        </w:rPr>
        <w:t>I would say the one weakness that I have encountered was that there were some tensions in the beginning between the teachers that were already there and then when the Strategic Staff came in</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Understandably the other teachers were upset that the Strategically Staffed teachers were coming in and receiving monetary bonus, while they have worked there for a number of years and not receiving anything.</w:t>
      </w:r>
      <w:r w:rsidRPr="00CC1EC2">
        <w:rPr>
          <w:rFonts w:ascii="Times New Roman" w:eastAsia="Times New Roman" w:hAnsi="Times New Roman" w:cs="Times New Roman"/>
          <w:sz w:val="24"/>
          <w:szCs w:val="24"/>
        </w:rPr>
        <w:t>”</w:t>
      </w:r>
    </w:p>
    <w:p w:rsidR="002C0833" w:rsidRPr="00CC1EC2" w:rsidRDefault="002C0833"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One principal also noted the tension and said: </w:t>
      </w:r>
    </w:p>
    <w:p w:rsidR="002C0833" w:rsidRPr="00CC1EC2" w:rsidRDefault="00C01990" w:rsidP="00A344AF">
      <w:pPr>
        <w:spacing w:after="0" w:line="480" w:lineRule="auto"/>
        <w:ind w:left="720" w:right="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w:t>
      </w:r>
      <w:r w:rsidR="002C0833" w:rsidRPr="00CC1EC2">
        <w:rPr>
          <w:rFonts w:ascii="Times New Roman" w:eastAsia="Times New Roman" w:hAnsi="Times New Roman" w:cs="Times New Roman"/>
          <w:sz w:val="24"/>
          <w:szCs w:val="24"/>
        </w:rPr>
        <w:t>I talked extensively with my SSI teachers before our arrival in our school in terms of coming to the school in a ‘stealth fashion’- not coming in like they were going to be the saviors of student achievement</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They needed (we all needed) to begin by building relationships with those that were already here at the school.</w:t>
      </w:r>
      <w:r w:rsidRPr="00CC1EC2">
        <w:rPr>
          <w:rFonts w:ascii="Times New Roman" w:eastAsia="Times New Roman" w:hAnsi="Times New Roman" w:cs="Times New Roman"/>
          <w:sz w:val="24"/>
          <w:szCs w:val="24"/>
        </w:rPr>
        <w:t>”</w:t>
      </w:r>
    </w:p>
    <w:p w:rsidR="002C0833" w:rsidRDefault="002C083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The groups identified staff turnover as another major weakness. T</w:t>
      </w:r>
      <w:r w:rsidR="00940362" w:rsidRPr="00CC1EC2">
        <w:rPr>
          <w:rFonts w:ascii="Times New Roman" w:eastAsia="Times New Roman" w:hAnsi="Times New Roman" w:cs="Times New Roman"/>
          <w:sz w:val="24"/>
          <w:szCs w:val="24"/>
        </w:rPr>
        <w:t xml:space="preserve">he </w:t>
      </w:r>
      <w:r w:rsidRPr="00CC1EC2">
        <w:rPr>
          <w:rFonts w:ascii="Times New Roman" w:eastAsia="Times New Roman" w:hAnsi="Times New Roman" w:cs="Times New Roman"/>
          <w:sz w:val="24"/>
          <w:szCs w:val="24"/>
        </w:rPr>
        <w:t>large number of new teachers each year</w:t>
      </w:r>
      <w:r w:rsidR="00940362" w:rsidRPr="00CC1EC2">
        <w:rPr>
          <w:rFonts w:ascii="Times New Roman" w:eastAsia="Times New Roman" w:hAnsi="Times New Roman" w:cs="Times New Roman"/>
          <w:sz w:val="24"/>
          <w:szCs w:val="24"/>
        </w:rPr>
        <w:t xml:space="preserve"> and the </w:t>
      </w:r>
      <w:r w:rsidRPr="00CC1EC2">
        <w:rPr>
          <w:rFonts w:ascii="Times New Roman" w:eastAsia="Times New Roman" w:hAnsi="Times New Roman" w:cs="Times New Roman"/>
          <w:sz w:val="24"/>
          <w:szCs w:val="24"/>
        </w:rPr>
        <w:t>inability to retain the SS staff beyond their three year commitment</w:t>
      </w:r>
      <w:r w:rsidR="00940362" w:rsidRPr="00CC1EC2">
        <w:rPr>
          <w:rFonts w:ascii="Times New Roman" w:eastAsia="Times New Roman" w:hAnsi="Times New Roman" w:cs="Times New Roman"/>
          <w:sz w:val="24"/>
          <w:szCs w:val="24"/>
        </w:rPr>
        <w:t xml:space="preserve"> was cited by many principals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One non-SS staff member wrote “It keeps the school a revolving door</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There is not dedication or commitment to the students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teachers and administration get their money, and then they leave.” Other noted weaknesses from the SS and non-SS staff </w:t>
      </w:r>
      <w:r w:rsidR="00361614">
        <w:rPr>
          <w:rFonts w:ascii="Times New Roman" w:eastAsia="Times New Roman" w:hAnsi="Times New Roman" w:cs="Times New Roman"/>
          <w:sz w:val="24"/>
          <w:szCs w:val="24"/>
        </w:rPr>
        <w:t xml:space="preserve">perceptive </w:t>
      </w:r>
      <w:r w:rsidRPr="00CC1EC2">
        <w:rPr>
          <w:rFonts w:ascii="Times New Roman" w:eastAsia="Times New Roman" w:hAnsi="Times New Roman" w:cs="Times New Roman"/>
          <w:sz w:val="24"/>
          <w:szCs w:val="24"/>
        </w:rPr>
        <w:t>included poor leadership, lack of freedom, and the negative reputation that comes with being labeled a SSI school.</w:t>
      </w:r>
    </w:p>
    <w:p w:rsidR="005905CE" w:rsidRPr="00CC1EC2" w:rsidRDefault="005905CE" w:rsidP="005905CE">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4 here]</w:t>
      </w:r>
    </w:p>
    <w:p w:rsidR="00EB34DC" w:rsidRPr="00CC1EC2" w:rsidRDefault="00EB34DC" w:rsidP="00E659DE">
      <w:pPr>
        <w:spacing w:after="0" w:line="480" w:lineRule="auto"/>
        <w:ind w:firstLine="720"/>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Recommended changes to SSI.</w:t>
      </w:r>
      <w:r w:rsidRPr="00CC1EC2">
        <w:rPr>
          <w:rFonts w:ascii="Times New Roman" w:eastAsia="Times New Roman" w:hAnsi="Times New Roman" w:cs="Times New Roman"/>
          <w:b/>
          <w:sz w:val="24"/>
          <w:szCs w:val="24"/>
        </w:rPr>
        <w:t xml:space="preserve"> </w:t>
      </w:r>
      <w:r w:rsidRPr="00CC1EC2">
        <w:rPr>
          <w:rFonts w:ascii="Times New Roman" w:eastAsia="Times New Roman" w:hAnsi="Times New Roman" w:cs="Times New Roman"/>
          <w:sz w:val="24"/>
          <w:szCs w:val="24"/>
        </w:rPr>
        <w:t xml:space="preserve">The next </w:t>
      </w:r>
      <w:r w:rsidR="005905CE">
        <w:rPr>
          <w:rFonts w:ascii="Times New Roman" w:eastAsia="Times New Roman" w:hAnsi="Times New Roman" w:cs="Times New Roman"/>
          <w:sz w:val="24"/>
          <w:szCs w:val="24"/>
        </w:rPr>
        <w:t xml:space="preserve">open-ended </w:t>
      </w:r>
      <w:r w:rsidRPr="00CC1EC2">
        <w:rPr>
          <w:rFonts w:ascii="Times New Roman" w:eastAsia="Times New Roman" w:hAnsi="Times New Roman" w:cs="Times New Roman"/>
          <w:sz w:val="24"/>
          <w:szCs w:val="24"/>
        </w:rPr>
        <w:t>question asked the participants what changes they would make to SSI</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A total of 123 </w:t>
      </w:r>
      <w:r w:rsidR="00C01990" w:rsidRPr="00CC1EC2">
        <w:rPr>
          <w:rFonts w:ascii="Times New Roman" w:eastAsia="Times New Roman" w:hAnsi="Times New Roman" w:cs="Times New Roman"/>
          <w:sz w:val="24"/>
          <w:szCs w:val="24"/>
        </w:rPr>
        <w:t>individuals responded</w:t>
      </w:r>
      <w:r w:rsidR="007F6B82">
        <w:rPr>
          <w:rFonts w:ascii="Times New Roman" w:eastAsia="Times New Roman" w:hAnsi="Times New Roman" w:cs="Times New Roman"/>
          <w:sz w:val="24"/>
          <w:szCs w:val="24"/>
        </w:rPr>
        <w:t xml:space="preserve">. </w:t>
      </w:r>
      <w:r w:rsidR="00C01990" w:rsidRPr="00CC1EC2">
        <w:rPr>
          <w:rFonts w:ascii="Times New Roman" w:eastAsia="Times New Roman" w:hAnsi="Times New Roman" w:cs="Times New Roman"/>
          <w:sz w:val="24"/>
          <w:szCs w:val="24"/>
        </w:rPr>
        <w:t>Table 5</w:t>
      </w:r>
      <w:r w:rsidRPr="00CC1EC2">
        <w:rPr>
          <w:rFonts w:ascii="Times New Roman" w:eastAsia="Times New Roman" w:hAnsi="Times New Roman" w:cs="Times New Roman"/>
          <w:sz w:val="24"/>
          <w:szCs w:val="24"/>
        </w:rPr>
        <w:t xml:space="preserve"> sho</w:t>
      </w:r>
      <w:r w:rsidR="00A344AF">
        <w:rPr>
          <w:rFonts w:ascii="Times New Roman" w:eastAsia="Times New Roman" w:hAnsi="Times New Roman" w:cs="Times New Roman"/>
          <w:sz w:val="24"/>
          <w:szCs w:val="24"/>
        </w:rPr>
        <w:t>ws the most frequent responses.</w:t>
      </w:r>
      <w:r w:rsidR="00E659DE">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Overwhelmingly, the recommended changes have to do with bonuses that the SS staff received</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Non-SS staffed respondents wrote about how teachers are selected to receive the bonuses. One participant wrote:</w:t>
      </w:r>
    </w:p>
    <w:p w:rsidR="00EB34DC" w:rsidRPr="00CC1EC2" w:rsidRDefault="00C01990" w:rsidP="00E659DE">
      <w:pPr>
        <w:spacing w:after="0" w:line="480" w:lineRule="auto"/>
        <w:ind w:left="720" w:right="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w:t>
      </w:r>
      <w:r w:rsidR="00EB34DC" w:rsidRPr="00CC1EC2">
        <w:rPr>
          <w:rFonts w:ascii="Times New Roman" w:eastAsia="Times New Roman" w:hAnsi="Times New Roman" w:cs="Times New Roman"/>
          <w:sz w:val="24"/>
          <w:szCs w:val="24"/>
        </w:rPr>
        <w:t>The bonuses should be offered to teachers who have been effective at those schools</w:t>
      </w:r>
      <w:r w:rsidR="007F6B82">
        <w:rPr>
          <w:rFonts w:ascii="Times New Roman" w:eastAsia="Times New Roman" w:hAnsi="Times New Roman" w:cs="Times New Roman"/>
          <w:sz w:val="24"/>
          <w:szCs w:val="24"/>
        </w:rPr>
        <w:t xml:space="preserve">. </w:t>
      </w:r>
      <w:r w:rsidR="00EB34DC" w:rsidRPr="00CC1EC2">
        <w:rPr>
          <w:rFonts w:ascii="Times New Roman" w:eastAsia="Times New Roman" w:hAnsi="Times New Roman" w:cs="Times New Roman"/>
          <w:sz w:val="24"/>
          <w:szCs w:val="24"/>
        </w:rPr>
        <w:t>I have been doing the same job of the teachers that were strategically staffed and have not been rewarded for my efforts</w:t>
      </w:r>
      <w:r w:rsidR="007F6B82">
        <w:rPr>
          <w:rFonts w:ascii="Times New Roman" w:eastAsia="Times New Roman" w:hAnsi="Times New Roman" w:cs="Times New Roman"/>
          <w:sz w:val="24"/>
          <w:szCs w:val="24"/>
        </w:rPr>
        <w:t xml:space="preserve">. </w:t>
      </w:r>
      <w:r w:rsidR="00EB34DC" w:rsidRPr="00CC1EC2">
        <w:rPr>
          <w:rFonts w:ascii="Times New Roman" w:eastAsia="Times New Roman" w:hAnsi="Times New Roman" w:cs="Times New Roman"/>
          <w:sz w:val="24"/>
          <w:szCs w:val="24"/>
        </w:rPr>
        <w:t xml:space="preserve">As an </w:t>
      </w:r>
      <w:r w:rsidR="005905CE">
        <w:rPr>
          <w:rFonts w:ascii="Times New Roman" w:eastAsia="Times New Roman" w:hAnsi="Times New Roman" w:cs="Times New Roman"/>
          <w:sz w:val="24"/>
          <w:szCs w:val="24"/>
        </w:rPr>
        <w:t xml:space="preserve">exceptional children </w:t>
      </w:r>
      <w:r w:rsidR="00EB34DC" w:rsidRPr="00CC1EC2">
        <w:rPr>
          <w:rFonts w:ascii="Times New Roman" w:eastAsia="Times New Roman" w:hAnsi="Times New Roman" w:cs="Times New Roman"/>
          <w:sz w:val="24"/>
          <w:szCs w:val="24"/>
        </w:rPr>
        <w:t>teacher I am limited on the bonuses I can receive for student achievement</w:t>
      </w:r>
      <w:r w:rsidR="007F6B82">
        <w:rPr>
          <w:rFonts w:ascii="Times New Roman" w:eastAsia="Times New Roman" w:hAnsi="Times New Roman" w:cs="Times New Roman"/>
          <w:sz w:val="24"/>
          <w:szCs w:val="24"/>
        </w:rPr>
        <w:t xml:space="preserve">. </w:t>
      </w:r>
      <w:r w:rsidR="00EB34DC" w:rsidRPr="00CC1EC2">
        <w:rPr>
          <w:rFonts w:ascii="Times New Roman" w:eastAsia="Times New Roman" w:hAnsi="Times New Roman" w:cs="Times New Roman"/>
          <w:sz w:val="24"/>
          <w:szCs w:val="24"/>
        </w:rPr>
        <w:t>Both of my inclusion teachers from the last year were offered bonuses from the state to stay at my school for the next two years</w:t>
      </w:r>
      <w:r w:rsidR="007F6B82">
        <w:rPr>
          <w:rFonts w:ascii="Times New Roman" w:eastAsia="Times New Roman" w:hAnsi="Times New Roman" w:cs="Times New Roman"/>
          <w:sz w:val="24"/>
          <w:szCs w:val="24"/>
        </w:rPr>
        <w:t xml:space="preserve">. </w:t>
      </w:r>
      <w:r w:rsidR="00EB34DC" w:rsidRPr="00CC1EC2">
        <w:rPr>
          <w:rFonts w:ascii="Times New Roman" w:eastAsia="Times New Roman" w:hAnsi="Times New Roman" w:cs="Times New Roman"/>
          <w:sz w:val="24"/>
          <w:szCs w:val="24"/>
        </w:rPr>
        <w:t>This has not been offered to me.</w:t>
      </w:r>
      <w:r w:rsidRPr="00CC1EC2">
        <w:rPr>
          <w:rFonts w:ascii="Times New Roman" w:eastAsia="Times New Roman" w:hAnsi="Times New Roman" w:cs="Times New Roman"/>
          <w:sz w:val="24"/>
          <w:szCs w:val="24"/>
        </w:rPr>
        <w:t>”</w:t>
      </w:r>
    </w:p>
    <w:p w:rsidR="00A344AF" w:rsidRDefault="00EB34DC" w:rsidP="00A344AF">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The non-SS staff and the SS staff would like the following changes to be made: increase the number of teachers who receive bonuses, give bonuses to all teachers who show growth, give bonuses to teachers who are already in the school, and expand the program to include non-EOG </w:t>
      </w:r>
      <w:r w:rsidRPr="00CC1EC2">
        <w:rPr>
          <w:rFonts w:ascii="Times New Roman" w:eastAsia="Times New Roman" w:hAnsi="Times New Roman" w:cs="Times New Roman"/>
          <w:sz w:val="24"/>
          <w:szCs w:val="24"/>
        </w:rPr>
        <w:lastRenderedPageBreak/>
        <w:t>teachers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principal responses were focused more on increasing both the number of SS positions and the flexibility of when and how the SS </w:t>
      </w:r>
      <w:r w:rsidR="005905CE">
        <w:rPr>
          <w:rFonts w:ascii="Times New Roman" w:eastAsia="Times New Roman" w:hAnsi="Times New Roman" w:cs="Times New Roman"/>
          <w:sz w:val="24"/>
          <w:szCs w:val="24"/>
        </w:rPr>
        <w:t xml:space="preserve">staff </w:t>
      </w:r>
      <w:r w:rsidRPr="00CC1EC2">
        <w:rPr>
          <w:rFonts w:ascii="Times New Roman" w:eastAsia="Times New Roman" w:hAnsi="Times New Roman" w:cs="Times New Roman"/>
          <w:sz w:val="24"/>
          <w:szCs w:val="24"/>
        </w:rPr>
        <w:t xml:space="preserve">is hired. </w:t>
      </w:r>
    </w:p>
    <w:p w:rsidR="005905CE" w:rsidRPr="00CC1EC2" w:rsidRDefault="005905CE" w:rsidP="005905CE">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5 here]</w:t>
      </w:r>
    </w:p>
    <w:p w:rsidR="002C0833" w:rsidRPr="00CC1EC2" w:rsidRDefault="00CB0AC6" w:rsidP="00A344AF">
      <w:pPr>
        <w:spacing w:after="0" w:line="480" w:lineRule="auto"/>
        <w:ind w:firstLine="720"/>
        <w:rPr>
          <w:rFonts w:ascii="Times New Roman" w:eastAsia="Times New Roman" w:hAnsi="Times New Roman" w:cs="Times New Roman"/>
          <w:sz w:val="24"/>
          <w:szCs w:val="24"/>
        </w:rPr>
      </w:pPr>
      <w:r w:rsidRPr="004C4ECE">
        <w:rPr>
          <w:rFonts w:ascii="Times New Roman" w:eastAsia="Times New Roman" w:hAnsi="Times New Roman" w:cs="Times New Roman"/>
          <w:i/>
          <w:sz w:val="24"/>
          <w:szCs w:val="24"/>
        </w:rPr>
        <w:t>Internal and external barriers.</w:t>
      </w:r>
      <w:r w:rsidRPr="00CC1EC2">
        <w:rPr>
          <w:rFonts w:ascii="Times New Roman" w:eastAsia="Times New Roman" w:hAnsi="Times New Roman" w:cs="Times New Roman"/>
          <w:b/>
          <w:sz w:val="24"/>
          <w:szCs w:val="24"/>
        </w:rPr>
        <w:t xml:space="preserve"> </w:t>
      </w:r>
      <w:r w:rsidR="002C0833" w:rsidRPr="00CC1EC2">
        <w:rPr>
          <w:rFonts w:ascii="Times New Roman" w:eastAsia="Times New Roman" w:hAnsi="Times New Roman" w:cs="Times New Roman"/>
          <w:sz w:val="24"/>
          <w:szCs w:val="24"/>
        </w:rPr>
        <w:t>The last two survey questions addressed the perceived internal and external barriers to making greater gains in student achievement in schools</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The responses to internal barriers were extensive with limited overlap among the three groups</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 xml:space="preserve">As shown in Table 6, the most frequent concern common to all three groups was student behavior. </w:t>
      </w:r>
    </w:p>
    <w:p w:rsidR="002C0833" w:rsidRPr="00CC1EC2" w:rsidRDefault="002C083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Getting all staff members to support the vision and mission of the leadership team was also noted numerous times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One principal described the challenge </w:t>
      </w:r>
      <w:r w:rsidR="00DE4AAB">
        <w:rPr>
          <w:rFonts w:ascii="Times New Roman" w:eastAsia="Times New Roman" w:hAnsi="Times New Roman" w:cs="Times New Roman"/>
          <w:sz w:val="24"/>
          <w:szCs w:val="24"/>
        </w:rPr>
        <w:t xml:space="preserve">of teachers having a </w:t>
      </w:r>
      <w:r w:rsidRPr="00CC1EC2">
        <w:rPr>
          <w:rFonts w:ascii="Times New Roman" w:eastAsia="Times New Roman" w:hAnsi="Times New Roman" w:cs="Times New Roman"/>
          <w:sz w:val="24"/>
          <w:szCs w:val="24"/>
        </w:rPr>
        <w:t>“</w:t>
      </w:r>
      <w:r w:rsidR="00DE4AAB">
        <w:rPr>
          <w:rFonts w:ascii="Times New Roman" w:eastAsia="Times New Roman" w:hAnsi="Times New Roman" w:cs="Times New Roman"/>
          <w:sz w:val="24"/>
          <w:szCs w:val="24"/>
        </w:rPr>
        <w:t>…</w:t>
      </w:r>
      <w:r w:rsidRPr="00DE4AAB">
        <w:rPr>
          <w:rFonts w:ascii="Times New Roman" w:eastAsia="Times New Roman" w:hAnsi="Times New Roman" w:cs="Times New Roman"/>
          <w:i/>
          <w:sz w:val="24"/>
          <w:szCs w:val="24"/>
        </w:rPr>
        <w:t>this too shall pass</w:t>
      </w:r>
      <w:r w:rsidRPr="00CC1EC2">
        <w:rPr>
          <w:rFonts w:ascii="Times New Roman" w:eastAsia="Times New Roman" w:hAnsi="Times New Roman" w:cs="Times New Roman"/>
          <w:sz w:val="24"/>
          <w:szCs w:val="24"/>
        </w:rPr>
        <w:t xml:space="preserve"> attitude among some of the entrenched staff</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Possible expectation that I’ll be somewhere else after three years and another philosophy will change things.” A SS staff member agreed, and noted that “in order to improve student achievement, there needs to be a team of teachers who have a laser like focus on student achievement. Distractions of any kind are deadly and draining.”</w:t>
      </w:r>
    </w:p>
    <w:p w:rsidR="002C0833" w:rsidRPr="00CC1EC2" w:rsidRDefault="002C083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Time was another consistent barrier among the groups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Some respondents spoke about the lack of time during the school day to plan and complete paperwork</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Principals spoke about time in regards to the three year commitment not being long enough and facing new challenges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As one principal stated, “This year we had to start all over again. Becoming a PreK-8 school has put us back where we started over 3 years ago</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We have added so many new staff that we have had to rebuild our culture.”  SS and non-SS staff noted that disruptive students were not addressed effectively, and negatively impacted the classroom environment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Having too many weak teachers and new staff were also noted frequently among the groups. </w:t>
      </w:r>
    </w:p>
    <w:p w:rsidR="002C0833" w:rsidRPr="00CC1EC2" w:rsidRDefault="002C083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One theme that emerged in both the internal and external barrier questions was parental involvement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One non-SS staff member expressed frustration, referring to “the attitude the parents pass on to the students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You can give the students all the resources in the world to help them learn, but you can’t make them learn.”  Another SS member wrote a similar response citing the difficulty in making needed improvements because of</w:t>
      </w:r>
      <w:r w:rsidR="00C01990" w:rsidRPr="00CC1EC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“parents, communities, and poor role models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A culture of failure and ignorance persist despite the improvements made in school.”</w:t>
      </w:r>
    </w:p>
    <w:p w:rsidR="002C0833" w:rsidRPr="00CC1EC2" w:rsidRDefault="006C10F3" w:rsidP="002547A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2C0833" w:rsidRPr="00CC1EC2">
        <w:rPr>
          <w:rFonts w:ascii="Times New Roman" w:eastAsia="Times New Roman" w:hAnsi="Times New Roman" w:cs="Times New Roman"/>
          <w:sz w:val="24"/>
          <w:szCs w:val="24"/>
        </w:rPr>
        <w:t>ommunity support, living in poverty, language barriers, and high levels of transient students are concerns for the staff</w:t>
      </w:r>
      <w:r>
        <w:rPr>
          <w:rFonts w:ascii="Times New Roman" w:eastAsia="Times New Roman" w:hAnsi="Times New Roman" w:cs="Times New Roman"/>
          <w:sz w:val="24"/>
          <w:szCs w:val="24"/>
        </w:rPr>
        <w:t xml:space="preserve"> (see Table 7)</w:t>
      </w:r>
      <w:r w:rsidR="007F6B82">
        <w:rPr>
          <w:rFonts w:ascii="Times New Roman" w:eastAsia="Times New Roman" w:hAnsi="Times New Roman" w:cs="Times New Roman"/>
          <w:sz w:val="24"/>
          <w:szCs w:val="24"/>
        </w:rPr>
        <w:t xml:space="preserve">. </w:t>
      </w:r>
      <w:r w:rsidR="002C0833" w:rsidRPr="00CC1EC2">
        <w:rPr>
          <w:rFonts w:ascii="Times New Roman" w:eastAsia="Times New Roman" w:hAnsi="Times New Roman" w:cs="Times New Roman"/>
          <w:sz w:val="24"/>
          <w:szCs w:val="24"/>
        </w:rPr>
        <w:t>Three responses were connected to the school or district: too much testing, changes to student assignment (e.g., changing to PreK-8), school/class size, lack of support for teachers, and the struggle to attract top teachers.</w:t>
      </w:r>
    </w:p>
    <w:p w:rsidR="002C0833" w:rsidRDefault="002C083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responses from the survey showed some consistencies among the three groups on impact and the benefits and weaknesses of the SSI</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three groups agreed that the increased focus on reading strategies has had the biggest impact on student achievement levels. </w:t>
      </w:r>
      <w:r w:rsidR="00DE4AAB">
        <w:rPr>
          <w:rFonts w:ascii="Times New Roman" w:eastAsia="Times New Roman" w:hAnsi="Times New Roman" w:cs="Times New Roman"/>
          <w:sz w:val="24"/>
          <w:szCs w:val="24"/>
        </w:rPr>
        <w:t xml:space="preserve">All </w:t>
      </w:r>
      <w:r w:rsidRPr="00CC1EC2">
        <w:rPr>
          <w:rFonts w:ascii="Times New Roman" w:eastAsia="Times New Roman" w:hAnsi="Times New Roman" w:cs="Times New Roman"/>
          <w:sz w:val="24"/>
          <w:szCs w:val="24"/>
        </w:rPr>
        <w:t xml:space="preserve">three groups rated themselves relatively high on their ability to improve student achievement, and </w:t>
      </w:r>
      <w:r w:rsidR="00DE4AAB">
        <w:rPr>
          <w:rFonts w:ascii="Times New Roman" w:eastAsia="Times New Roman" w:hAnsi="Times New Roman" w:cs="Times New Roman"/>
          <w:sz w:val="24"/>
          <w:szCs w:val="24"/>
        </w:rPr>
        <w:t>noted the input that teachers had</w:t>
      </w:r>
      <w:r w:rsidRPr="00CC1EC2">
        <w:rPr>
          <w:rFonts w:ascii="Times New Roman" w:eastAsia="Times New Roman" w:hAnsi="Times New Roman" w:cs="Times New Roman"/>
          <w:sz w:val="24"/>
          <w:szCs w:val="24"/>
        </w:rPr>
        <w:t xml:space="preserve"> on curriculum and instructional decisions.</w:t>
      </w:r>
    </w:p>
    <w:p w:rsidR="00DE4AAB" w:rsidRPr="00CC1EC2" w:rsidRDefault="00DE4AAB" w:rsidP="00DE4AAB">
      <w:pPr>
        <w:spacing w:after="0" w:line="480" w:lineRule="auto"/>
        <w:mirrorIndent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w:t>
      </w:r>
      <w:r w:rsidR="00401E9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6</w:t>
      </w:r>
      <w:r w:rsidR="00401E91">
        <w:rPr>
          <w:rFonts w:ascii="Times New Roman" w:eastAsia="Times New Roman" w:hAnsi="Times New Roman" w:cs="Times New Roman"/>
          <w:sz w:val="24"/>
          <w:szCs w:val="24"/>
        </w:rPr>
        <w:t xml:space="preserve"> &amp; 7</w:t>
      </w:r>
      <w:r>
        <w:rPr>
          <w:rFonts w:ascii="Times New Roman" w:eastAsia="Times New Roman" w:hAnsi="Times New Roman" w:cs="Times New Roman"/>
          <w:sz w:val="24"/>
          <w:szCs w:val="24"/>
        </w:rPr>
        <w:t xml:space="preserve"> here]</w:t>
      </w:r>
    </w:p>
    <w:p w:rsidR="00CB0AC6" w:rsidRPr="004C4ECE" w:rsidRDefault="00DB01ED" w:rsidP="002547A5">
      <w:pPr>
        <w:spacing w:after="0" w:line="480" w:lineRule="auto"/>
        <w:rPr>
          <w:rFonts w:ascii="Times New Roman" w:eastAsia="Times New Roman" w:hAnsi="Times New Roman" w:cs="Times New Roman"/>
          <w:b/>
          <w:i/>
          <w:sz w:val="24"/>
          <w:szCs w:val="24"/>
        </w:rPr>
      </w:pPr>
      <w:r w:rsidRPr="004C4ECE">
        <w:rPr>
          <w:rFonts w:ascii="Times New Roman" w:eastAsia="Times New Roman" w:hAnsi="Times New Roman" w:cs="Times New Roman"/>
          <w:b/>
          <w:i/>
          <w:sz w:val="24"/>
          <w:szCs w:val="24"/>
        </w:rPr>
        <w:t>Impact of SSI</w:t>
      </w:r>
    </w:p>
    <w:p w:rsidR="00B679BE" w:rsidRPr="00CC1EC2" w:rsidRDefault="00B679BE"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 math and reading, the VAM mean</w:t>
      </w:r>
      <w:r w:rsidR="00D84738" w:rsidRPr="00CC1EC2">
        <w:rPr>
          <w:rFonts w:ascii="Times New Roman" w:eastAsia="Times New Roman" w:hAnsi="Times New Roman" w:cs="Times New Roman"/>
          <w:sz w:val="24"/>
          <w:szCs w:val="24"/>
        </w:rPr>
        <w:t>s</w:t>
      </w:r>
      <w:r w:rsidRPr="00CC1EC2">
        <w:rPr>
          <w:rFonts w:ascii="Times New Roman" w:eastAsia="Times New Roman" w:hAnsi="Times New Roman" w:cs="Times New Roman"/>
          <w:sz w:val="24"/>
          <w:szCs w:val="24"/>
        </w:rPr>
        <w:t xml:space="preserve"> increased, but none of the changes were statistically significant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In math, the </w:t>
      </w:r>
      <w:r w:rsidR="00EF671A">
        <w:rPr>
          <w:rFonts w:ascii="Times New Roman" w:eastAsia="Times New Roman" w:hAnsi="Times New Roman" w:cs="Times New Roman"/>
          <w:sz w:val="24"/>
          <w:szCs w:val="24"/>
        </w:rPr>
        <w:t xml:space="preserve">average </w:t>
      </w:r>
      <w:r w:rsidRPr="00CC1EC2">
        <w:rPr>
          <w:rFonts w:ascii="Times New Roman" w:eastAsia="Times New Roman" w:hAnsi="Times New Roman" w:cs="Times New Roman"/>
          <w:sz w:val="24"/>
          <w:szCs w:val="24"/>
        </w:rPr>
        <w:t xml:space="preserve">increase for VAM </w:t>
      </w:r>
      <w:r w:rsidR="00EF671A">
        <w:rPr>
          <w:rFonts w:ascii="Times New Roman" w:eastAsia="Times New Roman" w:hAnsi="Times New Roman" w:cs="Times New Roman"/>
          <w:sz w:val="24"/>
          <w:szCs w:val="24"/>
        </w:rPr>
        <w:t xml:space="preserve">was </w:t>
      </w:r>
      <w:r w:rsidRPr="00CC1EC2">
        <w:rPr>
          <w:rFonts w:ascii="Times New Roman" w:eastAsia="Times New Roman" w:hAnsi="Times New Roman" w:cs="Times New Roman"/>
          <w:sz w:val="24"/>
          <w:szCs w:val="24"/>
        </w:rPr>
        <w:t>from the 46</w:t>
      </w:r>
      <w:r w:rsidR="007568C7">
        <w:rPr>
          <w:rFonts w:ascii="Times New Roman" w:eastAsia="Times New Roman" w:hAnsi="Times New Roman" w:cs="Times New Roman"/>
          <w:sz w:val="24"/>
          <w:szCs w:val="24"/>
        </w:rPr>
        <w:t>th</w:t>
      </w:r>
      <w:r w:rsidRPr="00CC1EC2">
        <w:rPr>
          <w:rFonts w:ascii="Times New Roman" w:eastAsia="Times New Roman" w:hAnsi="Times New Roman" w:cs="Times New Roman"/>
          <w:sz w:val="24"/>
          <w:szCs w:val="24"/>
        </w:rPr>
        <w:t xml:space="preserve"> percentile </w:t>
      </w:r>
      <w:r w:rsidR="00EF671A">
        <w:rPr>
          <w:rFonts w:ascii="Times New Roman" w:eastAsia="Times New Roman" w:hAnsi="Times New Roman" w:cs="Times New Roman"/>
          <w:sz w:val="24"/>
          <w:szCs w:val="24"/>
        </w:rPr>
        <w:t>(</w:t>
      </w:r>
      <w:r w:rsidR="00EF671A" w:rsidRPr="00EF671A">
        <w:rPr>
          <w:rFonts w:ascii="Times New Roman" w:eastAsia="Times New Roman" w:hAnsi="Times New Roman" w:cs="Times New Roman"/>
          <w:i/>
          <w:sz w:val="24"/>
          <w:szCs w:val="24"/>
        </w:rPr>
        <w:t>SD</w:t>
      </w:r>
      <w:r w:rsidR="005D2E9A">
        <w:rPr>
          <w:rFonts w:ascii="Times New Roman" w:eastAsia="Times New Roman" w:hAnsi="Times New Roman" w:cs="Times New Roman"/>
          <w:sz w:val="24"/>
          <w:szCs w:val="24"/>
        </w:rPr>
        <w:t xml:space="preserve"> = 26.3</w:t>
      </w:r>
      <w:r w:rsidR="00EF671A">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to the 52</w:t>
      </w:r>
      <w:r w:rsidR="007568C7">
        <w:rPr>
          <w:rFonts w:ascii="Times New Roman" w:eastAsia="Times New Roman" w:hAnsi="Times New Roman" w:cs="Times New Roman"/>
          <w:sz w:val="24"/>
          <w:szCs w:val="24"/>
        </w:rPr>
        <w:t>nd</w:t>
      </w:r>
      <w:r w:rsidRPr="00CC1EC2">
        <w:rPr>
          <w:rFonts w:ascii="Times New Roman" w:eastAsia="Times New Roman" w:hAnsi="Times New Roman" w:cs="Times New Roman"/>
          <w:sz w:val="24"/>
          <w:szCs w:val="24"/>
        </w:rPr>
        <w:t xml:space="preserve"> percentile </w:t>
      </w:r>
      <w:r w:rsidR="00EF671A">
        <w:rPr>
          <w:rFonts w:ascii="Times New Roman" w:eastAsia="Times New Roman" w:hAnsi="Times New Roman" w:cs="Times New Roman"/>
          <w:sz w:val="24"/>
          <w:szCs w:val="24"/>
        </w:rPr>
        <w:t>(</w:t>
      </w:r>
      <w:r w:rsidR="00EF671A" w:rsidRPr="00EF671A">
        <w:rPr>
          <w:rFonts w:ascii="Times New Roman" w:eastAsia="Times New Roman" w:hAnsi="Times New Roman" w:cs="Times New Roman"/>
          <w:i/>
          <w:sz w:val="24"/>
          <w:szCs w:val="24"/>
        </w:rPr>
        <w:t>SD</w:t>
      </w:r>
      <w:r w:rsidR="00EF671A">
        <w:rPr>
          <w:rFonts w:ascii="Times New Roman" w:eastAsia="Times New Roman" w:hAnsi="Times New Roman" w:cs="Times New Roman"/>
          <w:sz w:val="24"/>
          <w:szCs w:val="24"/>
        </w:rPr>
        <w:t xml:space="preserve"> = </w:t>
      </w:r>
      <w:r w:rsidR="005D2E9A">
        <w:rPr>
          <w:rFonts w:ascii="Times New Roman" w:eastAsia="Times New Roman" w:hAnsi="Times New Roman" w:cs="Times New Roman"/>
          <w:sz w:val="24"/>
          <w:szCs w:val="24"/>
        </w:rPr>
        <w:t>30.9</w:t>
      </w:r>
      <w:r w:rsidR="00EF671A">
        <w:rPr>
          <w:rFonts w:ascii="Times New Roman" w:eastAsia="Times New Roman" w:hAnsi="Times New Roman" w:cs="Times New Roman"/>
          <w:sz w:val="24"/>
          <w:szCs w:val="24"/>
        </w:rPr>
        <w:t xml:space="preserve">) </w:t>
      </w:r>
      <w:r w:rsidR="00C01990" w:rsidRPr="00CC1EC2">
        <w:rPr>
          <w:rFonts w:ascii="Times New Roman" w:eastAsia="Times New Roman" w:hAnsi="Times New Roman" w:cs="Times New Roman"/>
          <w:sz w:val="24"/>
          <w:szCs w:val="24"/>
        </w:rPr>
        <w:t xml:space="preserve">but </w:t>
      </w:r>
      <w:r w:rsidR="00562D42">
        <w:rPr>
          <w:rFonts w:ascii="Times New Roman" w:eastAsia="Times New Roman" w:hAnsi="Times New Roman" w:cs="Times New Roman"/>
          <w:sz w:val="24"/>
          <w:szCs w:val="24"/>
        </w:rPr>
        <w:t xml:space="preserve">the improvement </w:t>
      </w:r>
      <w:r w:rsidR="00C01990" w:rsidRPr="00CC1EC2">
        <w:rPr>
          <w:rFonts w:ascii="Times New Roman" w:eastAsia="Times New Roman" w:hAnsi="Times New Roman" w:cs="Times New Roman"/>
          <w:sz w:val="24"/>
          <w:szCs w:val="24"/>
        </w:rPr>
        <w:t>was</w:t>
      </w:r>
      <w:r w:rsidRPr="00CC1EC2">
        <w:rPr>
          <w:rFonts w:ascii="Times New Roman" w:eastAsia="Times New Roman" w:hAnsi="Times New Roman" w:cs="Times New Roman"/>
          <w:sz w:val="24"/>
          <w:szCs w:val="24"/>
        </w:rPr>
        <w:t xml:space="preserve"> not statistically significant</w:t>
      </w:r>
      <w:r w:rsidR="00562D42">
        <w:rPr>
          <w:rFonts w:ascii="Times New Roman" w:eastAsia="Times New Roman" w:hAnsi="Times New Roman" w:cs="Times New Roman"/>
          <w:sz w:val="24"/>
          <w:szCs w:val="24"/>
        </w:rPr>
        <w:t xml:space="preserve"> </w:t>
      </w:r>
      <w:r w:rsidR="00562D42" w:rsidRPr="00CC1EC2">
        <w:rPr>
          <w:rFonts w:ascii="Times New Roman" w:eastAsia="Times New Roman" w:hAnsi="Times New Roman" w:cs="Times New Roman"/>
          <w:sz w:val="24"/>
          <w:szCs w:val="24"/>
        </w:rPr>
        <w:t>(</w:t>
      </w:r>
      <w:r w:rsidR="00562D42" w:rsidRPr="00CC1EC2">
        <w:rPr>
          <w:rFonts w:ascii="Times New Roman" w:eastAsia="Times New Roman" w:hAnsi="Times New Roman" w:cs="Times New Roman"/>
          <w:i/>
          <w:sz w:val="24"/>
          <w:szCs w:val="24"/>
        </w:rPr>
        <w:t>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sz w:val="24"/>
          <w:szCs w:val="24"/>
        </w:rPr>
        <w:t>1.2</w:t>
      </w:r>
      <w:r w:rsidR="00562D42">
        <w:rPr>
          <w:rFonts w:ascii="Times New Roman" w:eastAsia="Times New Roman" w:hAnsi="Times New Roman" w:cs="Times New Roman"/>
          <w:sz w:val="24"/>
          <w:szCs w:val="24"/>
        </w:rPr>
        <w:t>0</w:t>
      </w:r>
      <w:r w:rsidR="00562D42" w:rsidRPr="00CC1EC2">
        <w:rPr>
          <w:rFonts w:ascii="Times New Roman" w:eastAsia="Times New Roman" w:hAnsi="Times New Roman" w:cs="Times New Roman"/>
          <w:sz w:val="24"/>
          <w:szCs w:val="24"/>
        </w:rPr>
        <w:t xml:space="preserve">, </w:t>
      </w:r>
      <w:r w:rsidR="00562D42" w:rsidRPr="00CC1EC2">
        <w:rPr>
          <w:rFonts w:ascii="Times New Roman" w:eastAsia="Times New Roman" w:hAnsi="Times New Roman" w:cs="Times New Roman"/>
          <w:i/>
          <w:sz w:val="24"/>
          <w:szCs w:val="24"/>
        </w:rPr>
        <w:t>df</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sz w:val="24"/>
          <w:szCs w:val="24"/>
        </w:rPr>
        <w:t xml:space="preserve">18, </w:t>
      </w:r>
      <w:r w:rsidR="00562D42" w:rsidRPr="00CC1EC2">
        <w:rPr>
          <w:rFonts w:ascii="Times New Roman" w:eastAsia="Times New Roman" w:hAnsi="Times New Roman" w:cs="Times New Roman"/>
          <w:i/>
          <w:sz w:val="24"/>
          <w:szCs w:val="24"/>
        </w:rPr>
        <w:t>p</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sz w:val="24"/>
          <w:szCs w:val="24"/>
        </w:rPr>
        <w:t>.23</w:t>
      </w:r>
      <w:r w:rsidR="00562D42">
        <w:rPr>
          <w:rFonts w:ascii="Times New Roman" w:eastAsia="Times New Roman" w:hAnsi="Times New Roman" w:cs="Times New Roman"/>
          <w:sz w:val="24"/>
          <w:szCs w:val="24"/>
        </w:rPr>
        <w:t>)</w:t>
      </w:r>
      <w:r w:rsidR="007F6B82">
        <w:rPr>
          <w:rFonts w:ascii="Times New Roman" w:eastAsia="Times New Roman" w:hAnsi="Times New Roman" w:cs="Times New Roman"/>
          <w:sz w:val="24"/>
          <w:szCs w:val="24"/>
        </w:rPr>
        <w:t xml:space="preserve">. </w:t>
      </w:r>
      <w:r w:rsidR="00562D42">
        <w:rPr>
          <w:rFonts w:ascii="Times New Roman" w:eastAsia="Times New Roman" w:hAnsi="Times New Roman" w:cs="Times New Roman"/>
          <w:sz w:val="24"/>
          <w:szCs w:val="24"/>
        </w:rPr>
        <w:t>Similarly, i</w:t>
      </w:r>
      <w:r w:rsidRPr="00CC1EC2">
        <w:rPr>
          <w:rFonts w:ascii="Times New Roman" w:eastAsia="Times New Roman" w:hAnsi="Times New Roman" w:cs="Times New Roman"/>
          <w:sz w:val="24"/>
          <w:szCs w:val="24"/>
        </w:rPr>
        <w:t>n reading, the increase for VAM from the 40 percentile</w:t>
      </w:r>
      <w:r w:rsidR="00EF671A">
        <w:rPr>
          <w:rFonts w:ascii="Times New Roman" w:eastAsia="Times New Roman" w:hAnsi="Times New Roman" w:cs="Times New Roman"/>
          <w:sz w:val="24"/>
          <w:szCs w:val="24"/>
        </w:rPr>
        <w:t xml:space="preserve"> (</w:t>
      </w:r>
      <w:r w:rsidR="00EF671A" w:rsidRPr="00EF671A">
        <w:rPr>
          <w:rFonts w:ascii="Times New Roman" w:eastAsia="Times New Roman" w:hAnsi="Times New Roman" w:cs="Times New Roman"/>
          <w:i/>
          <w:sz w:val="24"/>
          <w:szCs w:val="24"/>
        </w:rPr>
        <w:t>SD</w:t>
      </w:r>
      <w:r w:rsidR="00EF671A">
        <w:rPr>
          <w:rFonts w:ascii="Times New Roman" w:eastAsia="Times New Roman" w:hAnsi="Times New Roman" w:cs="Times New Roman"/>
          <w:sz w:val="24"/>
          <w:szCs w:val="24"/>
        </w:rPr>
        <w:t xml:space="preserve"> = </w:t>
      </w:r>
      <w:r w:rsidR="005D2E9A">
        <w:rPr>
          <w:rFonts w:ascii="Times New Roman" w:eastAsia="Times New Roman" w:hAnsi="Times New Roman" w:cs="Times New Roman"/>
          <w:sz w:val="24"/>
          <w:szCs w:val="24"/>
        </w:rPr>
        <w:t>28.3</w:t>
      </w:r>
      <w:r w:rsidR="00EF671A">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 xml:space="preserve"> to the 44 percentile</w:t>
      </w:r>
      <w:r w:rsidR="00EF671A">
        <w:rPr>
          <w:rFonts w:ascii="Times New Roman" w:eastAsia="Times New Roman" w:hAnsi="Times New Roman" w:cs="Times New Roman"/>
          <w:sz w:val="24"/>
          <w:szCs w:val="24"/>
        </w:rPr>
        <w:t xml:space="preserve"> (</w:t>
      </w:r>
      <w:r w:rsidR="00EF671A" w:rsidRPr="00EF671A">
        <w:rPr>
          <w:rFonts w:ascii="Times New Roman" w:eastAsia="Times New Roman" w:hAnsi="Times New Roman" w:cs="Times New Roman"/>
          <w:i/>
          <w:sz w:val="24"/>
          <w:szCs w:val="24"/>
        </w:rPr>
        <w:t>SD</w:t>
      </w:r>
      <w:r w:rsidR="00EF671A">
        <w:rPr>
          <w:rFonts w:ascii="Times New Roman" w:eastAsia="Times New Roman" w:hAnsi="Times New Roman" w:cs="Times New Roman"/>
          <w:sz w:val="24"/>
          <w:szCs w:val="24"/>
        </w:rPr>
        <w:t xml:space="preserve"> = </w:t>
      </w:r>
      <w:r w:rsidR="005D2E9A">
        <w:rPr>
          <w:rFonts w:ascii="Times New Roman" w:eastAsia="Times New Roman" w:hAnsi="Times New Roman" w:cs="Times New Roman"/>
          <w:sz w:val="24"/>
          <w:szCs w:val="24"/>
        </w:rPr>
        <w:t>27.1</w:t>
      </w:r>
      <w:r w:rsidR="00EF671A">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was not statistically significant</w:t>
      </w:r>
      <w:r w:rsidR="00562D42">
        <w:rPr>
          <w:rFonts w:ascii="Times New Roman" w:eastAsia="Times New Roman" w:hAnsi="Times New Roman" w:cs="Times New Roman"/>
          <w:sz w:val="24"/>
          <w:szCs w:val="24"/>
        </w:rPr>
        <w:t xml:space="preserve"> </w:t>
      </w:r>
      <w:r w:rsidR="00562D42" w:rsidRPr="00CC1EC2">
        <w:rPr>
          <w:rFonts w:ascii="Times New Roman" w:eastAsia="Times New Roman" w:hAnsi="Times New Roman" w:cs="Times New Roman"/>
          <w:sz w:val="24"/>
          <w:szCs w:val="24"/>
        </w:rPr>
        <w:t>(</w:t>
      </w:r>
      <w:r w:rsidR="00562D42" w:rsidRPr="00CC1EC2">
        <w:rPr>
          <w:rFonts w:ascii="Times New Roman" w:eastAsia="Times New Roman" w:hAnsi="Times New Roman" w:cs="Times New Roman"/>
          <w:i/>
          <w:sz w:val="24"/>
          <w:szCs w:val="24"/>
        </w:rPr>
        <w:t>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562D42">
        <w:rPr>
          <w:rFonts w:ascii="Times New Roman" w:eastAsia="Times New Roman" w:hAnsi="Times New Roman" w:cs="Times New Roman"/>
          <w:sz w:val="24"/>
          <w:szCs w:val="24"/>
        </w:rPr>
        <w:t>0.50</w:t>
      </w:r>
      <w:r w:rsidR="00562D42" w:rsidRPr="00CC1EC2">
        <w:rPr>
          <w:rFonts w:ascii="Times New Roman" w:eastAsia="Times New Roman" w:hAnsi="Times New Roman" w:cs="Times New Roman"/>
          <w:sz w:val="24"/>
          <w:szCs w:val="24"/>
        </w:rPr>
        <w:t xml:space="preserve">, </w:t>
      </w:r>
      <w:r w:rsidR="00562D42" w:rsidRPr="00CC1EC2">
        <w:rPr>
          <w:rFonts w:ascii="Times New Roman" w:eastAsia="Times New Roman" w:hAnsi="Times New Roman" w:cs="Times New Roman"/>
          <w:i/>
          <w:sz w:val="24"/>
          <w:szCs w:val="24"/>
        </w:rPr>
        <w:t>df</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sz w:val="24"/>
          <w:szCs w:val="24"/>
        </w:rPr>
        <w:t xml:space="preserve">18, </w:t>
      </w:r>
      <w:r w:rsidR="00562D42" w:rsidRPr="00CC1EC2">
        <w:rPr>
          <w:rFonts w:ascii="Times New Roman" w:eastAsia="Times New Roman" w:hAnsi="Times New Roman" w:cs="Times New Roman"/>
          <w:i/>
          <w:sz w:val="24"/>
          <w:szCs w:val="24"/>
        </w:rPr>
        <w:t>p</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i/>
          <w:sz w:val="24"/>
          <w:szCs w:val="24"/>
        </w:rPr>
        <w:t>=</w:t>
      </w:r>
      <w:r w:rsidR="00562D42">
        <w:rPr>
          <w:rFonts w:ascii="Times New Roman" w:eastAsia="Times New Roman" w:hAnsi="Times New Roman" w:cs="Times New Roman"/>
          <w:i/>
          <w:sz w:val="24"/>
          <w:szCs w:val="24"/>
        </w:rPr>
        <w:t xml:space="preserve"> </w:t>
      </w:r>
      <w:r w:rsidR="00562D42" w:rsidRPr="00CC1EC2">
        <w:rPr>
          <w:rFonts w:ascii="Times New Roman" w:eastAsia="Times New Roman" w:hAnsi="Times New Roman" w:cs="Times New Roman"/>
          <w:sz w:val="24"/>
          <w:szCs w:val="24"/>
        </w:rPr>
        <w:t>.62)</w:t>
      </w:r>
      <w:r w:rsidRPr="00CC1EC2">
        <w:rPr>
          <w:rFonts w:ascii="Times New Roman" w:eastAsia="Times New Roman" w:hAnsi="Times New Roman" w:cs="Times New Roman"/>
          <w:sz w:val="24"/>
          <w:szCs w:val="24"/>
        </w:rPr>
        <w:t>.</w:t>
      </w:r>
    </w:p>
    <w:p w:rsidR="0089653F" w:rsidRPr="004C4ECE" w:rsidRDefault="000646E5" w:rsidP="002547A5">
      <w:pPr>
        <w:spacing w:after="0" w:line="480" w:lineRule="auto"/>
        <w:jc w:val="center"/>
        <w:rPr>
          <w:rFonts w:ascii="Times New Roman" w:hAnsi="Times New Roman" w:cs="Times New Roman"/>
          <w:b/>
          <w:sz w:val="24"/>
          <w:szCs w:val="24"/>
        </w:rPr>
      </w:pPr>
      <w:r w:rsidRPr="004C4ECE">
        <w:rPr>
          <w:rFonts w:ascii="Times New Roman" w:hAnsi="Times New Roman" w:cs="Times New Roman"/>
          <w:b/>
          <w:sz w:val="24"/>
          <w:szCs w:val="24"/>
        </w:rPr>
        <w:lastRenderedPageBreak/>
        <w:t>Discussion</w:t>
      </w:r>
    </w:p>
    <w:p w:rsidR="008505AE" w:rsidRDefault="00CB0AC6"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 xml:space="preserve">Overall, the survey results from the three groups indicate that the SSI had </w:t>
      </w:r>
      <w:r w:rsidR="00DE4AAB">
        <w:rPr>
          <w:rFonts w:ascii="Times New Roman" w:hAnsi="Times New Roman" w:cs="Times New Roman"/>
          <w:sz w:val="24"/>
          <w:szCs w:val="24"/>
        </w:rPr>
        <w:t>a</w:t>
      </w:r>
      <w:r w:rsidRPr="00CC1EC2">
        <w:rPr>
          <w:rFonts w:ascii="Times New Roman" w:hAnsi="Times New Roman" w:cs="Times New Roman"/>
          <w:sz w:val="24"/>
          <w:szCs w:val="24"/>
        </w:rPr>
        <w:t xml:space="preserve"> positive impact on student achievement and that the ability of the staff to improve student achievement increased after the first year of the SSI. </w:t>
      </w:r>
      <w:r w:rsidR="000F2720" w:rsidRPr="00CC1EC2">
        <w:rPr>
          <w:rFonts w:ascii="Times New Roman" w:hAnsi="Times New Roman" w:cs="Times New Roman"/>
          <w:sz w:val="24"/>
          <w:szCs w:val="24"/>
        </w:rPr>
        <w:t xml:space="preserve">All of </w:t>
      </w:r>
      <w:r w:rsidRPr="00CC1EC2">
        <w:rPr>
          <w:rFonts w:ascii="Times New Roman" w:hAnsi="Times New Roman" w:cs="Times New Roman"/>
          <w:sz w:val="24"/>
          <w:szCs w:val="24"/>
        </w:rPr>
        <w:t>the principals ranked their current staff’s ability to increase student achievement as “very effective” or “somewhat effective.” The SS staff and non-SS staff gave similar rankings of 88% and 81% respectively. When asked to rate their own ability to increase student achievement, nearly 100% of the SS staff and non-SS staff rated themselves as “very effective” or “somewhat effective.”</w:t>
      </w:r>
    </w:p>
    <w:p w:rsidR="00CB0AC6" w:rsidRPr="00CC1EC2" w:rsidRDefault="00CB0AC6" w:rsidP="002547A5">
      <w:pPr>
        <w:spacing w:after="0" w:line="480" w:lineRule="auto"/>
        <w:ind w:firstLine="720"/>
        <w:rPr>
          <w:rFonts w:ascii="Times New Roman" w:hAnsi="Times New Roman" w:cs="Times New Roman"/>
          <w:sz w:val="24"/>
          <w:szCs w:val="24"/>
        </w:rPr>
      </w:pPr>
      <w:r w:rsidRPr="00CC1EC2">
        <w:rPr>
          <w:rFonts w:ascii="Times New Roman" w:hAnsi="Times New Roman" w:cs="Times New Roman"/>
          <w:sz w:val="24"/>
          <w:szCs w:val="24"/>
        </w:rPr>
        <w:t>When asked about whether principals would rehire the same SS staff, the results were mixed with a majority stating that they would rehire some of the same individuals but not all</w:t>
      </w:r>
      <w:r w:rsidR="007F6B82">
        <w:rPr>
          <w:rFonts w:ascii="Times New Roman" w:hAnsi="Times New Roman" w:cs="Times New Roman"/>
          <w:sz w:val="24"/>
          <w:szCs w:val="24"/>
        </w:rPr>
        <w:t xml:space="preserve">. </w:t>
      </w:r>
      <w:r w:rsidRPr="00CC1EC2">
        <w:rPr>
          <w:rFonts w:ascii="Times New Roman" w:hAnsi="Times New Roman" w:cs="Times New Roman"/>
          <w:sz w:val="24"/>
          <w:szCs w:val="24"/>
        </w:rPr>
        <w:t xml:space="preserve">Four of the nine principals attributed the positive increases in student growth to the SS staff. The principals stated that the SS staff impacted student achievement by increasing the collaboration among teachers and leading and providing professional development and instructional support for the staff. The results of the survey indicate that none of the groups felt that the five allotted positions were enough to make the impact on student achievement that was needed. </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survey results suggest that over</w:t>
      </w:r>
      <w:r w:rsidR="00361614">
        <w:rPr>
          <w:rFonts w:ascii="Times New Roman" w:eastAsia="Times New Roman" w:hAnsi="Times New Roman" w:cs="Times New Roman"/>
          <w:sz w:val="24"/>
          <w:szCs w:val="24"/>
        </w:rPr>
        <w:t>all most of the respondents felt that they had</w:t>
      </w:r>
      <w:r w:rsidRPr="00CC1EC2">
        <w:rPr>
          <w:rFonts w:ascii="Times New Roman" w:eastAsia="Times New Roman" w:hAnsi="Times New Roman" w:cs="Times New Roman"/>
          <w:sz w:val="24"/>
          <w:szCs w:val="24"/>
        </w:rPr>
        <w:t xml:space="preserve"> input in the decision making process. The principals gave the highest ranks with 100% of them indicating that the staff ha</w:t>
      </w:r>
      <w:r w:rsidR="00361614">
        <w:rPr>
          <w:rFonts w:ascii="Times New Roman" w:eastAsia="Times New Roman" w:hAnsi="Times New Roman" w:cs="Times New Roman"/>
          <w:sz w:val="24"/>
          <w:szCs w:val="24"/>
        </w:rPr>
        <w:t>d</w:t>
      </w:r>
      <w:r w:rsidRPr="00CC1EC2">
        <w:rPr>
          <w:rFonts w:ascii="Times New Roman" w:eastAsia="Times New Roman" w:hAnsi="Times New Roman" w:cs="Times New Roman"/>
          <w:sz w:val="24"/>
          <w:szCs w:val="24"/>
        </w:rPr>
        <w:t xml:space="preserve"> “a great deal” or “some input.” The non-Staff had the lowest rating w</w:t>
      </w:r>
      <w:r w:rsidR="00361614">
        <w:rPr>
          <w:rFonts w:ascii="Times New Roman" w:eastAsia="Times New Roman" w:hAnsi="Times New Roman" w:cs="Times New Roman"/>
          <w:sz w:val="24"/>
          <w:szCs w:val="24"/>
        </w:rPr>
        <w:t>ith 12% answering that they had</w:t>
      </w:r>
      <w:r w:rsidRPr="00CC1EC2">
        <w:rPr>
          <w:rFonts w:ascii="Times New Roman" w:eastAsia="Times New Roman" w:hAnsi="Times New Roman" w:cs="Times New Roman"/>
          <w:sz w:val="24"/>
          <w:szCs w:val="24"/>
        </w:rPr>
        <w:t xml:space="preserve"> “no input” into decision making. </w:t>
      </w:r>
    </w:p>
    <w:p w:rsidR="00CB0AC6" w:rsidRPr="00CC1EC2" w:rsidRDefault="00241E1C"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All participants noted </w:t>
      </w:r>
      <w:r w:rsidR="00CB0AC6" w:rsidRPr="00CC1EC2">
        <w:rPr>
          <w:rFonts w:ascii="Times New Roman" w:eastAsia="Times New Roman" w:hAnsi="Times New Roman" w:cs="Times New Roman"/>
          <w:sz w:val="24"/>
          <w:szCs w:val="24"/>
        </w:rPr>
        <w:t>the perceived benefit of SS</w:t>
      </w:r>
      <w:r w:rsidRPr="00CC1EC2">
        <w:rPr>
          <w:rFonts w:ascii="Times New Roman" w:eastAsia="Times New Roman" w:hAnsi="Times New Roman" w:cs="Times New Roman"/>
          <w:sz w:val="24"/>
          <w:szCs w:val="24"/>
        </w:rPr>
        <w:t xml:space="preserve"> was the</w:t>
      </w:r>
      <w:r w:rsidR="00CB0AC6" w:rsidRPr="00CC1EC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“increase in effective teachers</w:t>
      </w:r>
      <w:r w:rsidR="00CB0AC6" w:rsidRPr="00CC1EC2">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w:t>
      </w:r>
      <w:r w:rsidR="00CB0AC6" w:rsidRPr="00CC1EC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 Some of the noted </w:t>
      </w:r>
      <w:r w:rsidR="00CB0AC6" w:rsidRPr="00CC1EC2">
        <w:rPr>
          <w:rFonts w:ascii="Times New Roman" w:eastAsia="Times New Roman" w:hAnsi="Times New Roman" w:cs="Times New Roman"/>
          <w:sz w:val="24"/>
          <w:szCs w:val="24"/>
        </w:rPr>
        <w:t>weaknesses of SS</w:t>
      </w:r>
      <w:r w:rsidRPr="00CC1EC2">
        <w:rPr>
          <w:rFonts w:ascii="Times New Roman" w:eastAsia="Times New Roman" w:hAnsi="Times New Roman" w:cs="Times New Roman"/>
          <w:sz w:val="24"/>
          <w:szCs w:val="24"/>
        </w:rPr>
        <w:t xml:space="preserve"> were </w:t>
      </w:r>
      <w:r w:rsidR="00CB0AC6" w:rsidRPr="00CC1EC2">
        <w:rPr>
          <w:rFonts w:ascii="Times New Roman" w:eastAsia="Times New Roman" w:hAnsi="Times New Roman" w:cs="Times New Roman"/>
          <w:sz w:val="24"/>
          <w:szCs w:val="24"/>
        </w:rPr>
        <w:t>staff leaving after SS commitment is over, not all good teachers recognized with bonus money, and too much staff turnover. Low morale was another one weakness that mentioned frequently by SS staff and non-SS staff</w:t>
      </w:r>
      <w:r w:rsidR="007F6B82">
        <w:rPr>
          <w:rFonts w:ascii="Times New Roman" w:eastAsia="Times New Roman" w:hAnsi="Times New Roman" w:cs="Times New Roman"/>
          <w:sz w:val="24"/>
          <w:szCs w:val="24"/>
        </w:rPr>
        <w:t xml:space="preserve">. </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 xml:space="preserve">The groups did not show </w:t>
      </w:r>
      <w:r w:rsidR="00DE4AAB">
        <w:rPr>
          <w:rFonts w:ascii="Times New Roman" w:eastAsia="Times New Roman" w:hAnsi="Times New Roman" w:cs="Times New Roman"/>
          <w:sz w:val="24"/>
          <w:szCs w:val="24"/>
        </w:rPr>
        <w:t xml:space="preserve">agreement </w:t>
      </w:r>
      <w:r w:rsidRPr="00CC1EC2">
        <w:rPr>
          <w:rFonts w:ascii="Times New Roman" w:eastAsia="Times New Roman" w:hAnsi="Times New Roman" w:cs="Times New Roman"/>
          <w:sz w:val="24"/>
          <w:szCs w:val="24"/>
        </w:rPr>
        <w:t>in their responses to what they perceive as internal barriers to increasing student achievement. The principals cited a variety of responses including; not enough time, too many weak teachers, too many new staff members, lack of staff buy-in, student behavior problems, class/school size, and stress/ low morale. The most frequent responses for the SS staff were: student behavior problems, too many weak teachers, and too many staff members. The non-SS staff top answers were: student behavior problems, pa</w:t>
      </w:r>
      <w:r w:rsidR="00DE4AAB">
        <w:rPr>
          <w:rFonts w:ascii="Times New Roman" w:eastAsia="Times New Roman" w:hAnsi="Times New Roman" w:cs="Times New Roman"/>
          <w:sz w:val="24"/>
          <w:szCs w:val="24"/>
        </w:rPr>
        <w:t>rental involvement, and stress/</w:t>
      </w:r>
      <w:r w:rsidRPr="00CC1EC2">
        <w:rPr>
          <w:rFonts w:ascii="Times New Roman" w:eastAsia="Times New Roman" w:hAnsi="Times New Roman" w:cs="Times New Roman"/>
          <w:sz w:val="24"/>
          <w:szCs w:val="24"/>
        </w:rPr>
        <w:t xml:space="preserve">low morale. </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In regards to external barriers, there was consistency among the three groups. All three groups believe that parental involvement, community involvement, and students living in poverty were major barriers. Other frequent responses included too much testing and class size. </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Overwhelmingly the majority of the responses to what changes they would make to the SSI addressed who and how individuals received the SS bonuses. Specific changes that were frequently mentioned included: offer bonuses to staff already in the SS schools, offer more bonuses, and change wh</w:t>
      </w:r>
      <w:r w:rsidR="008505AE">
        <w:rPr>
          <w:rFonts w:ascii="Times New Roman" w:eastAsia="Times New Roman" w:hAnsi="Times New Roman" w:cs="Times New Roman"/>
          <w:sz w:val="24"/>
          <w:szCs w:val="24"/>
        </w:rPr>
        <w:t>o is eligible for the bonuses.</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SS staff was asked to answer an open</w:t>
      </w:r>
      <w:r w:rsidR="00361614">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ended question on the factors they considered before accepting the SS position. The two most frequent responses were they wanted to work</w:t>
      </w:r>
      <w:r w:rsidR="00361614">
        <w:rPr>
          <w:rFonts w:ascii="Times New Roman" w:eastAsia="Times New Roman" w:hAnsi="Times New Roman" w:cs="Times New Roman"/>
          <w:sz w:val="24"/>
          <w:szCs w:val="24"/>
        </w:rPr>
        <w:t xml:space="preserve"> for</w:t>
      </w:r>
      <w:r w:rsidRPr="00CC1EC2">
        <w:rPr>
          <w:rFonts w:ascii="Times New Roman" w:eastAsia="Times New Roman" w:hAnsi="Times New Roman" w:cs="Times New Roman"/>
          <w:sz w:val="24"/>
          <w:szCs w:val="24"/>
        </w:rPr>
        <w:t xml:space="preserve"> the principal of </w:t>
      </w:r>
      <w:r w:rsidR="008505AE">
        <w:rPr>
          <w:rFonts w:ascii="Times New Roman" w:eastAsia="Times New Roman" w:hAnsi="Times New Roman" w:cs="Times New Roman"/>
          <w:sz w:val="24"/>
          <w:szCs w:val="24"/>
        </w:rPr>
        <w:t>the school and the bonus money.</w:t>
      </w:r>
    </w:p>
    <w:p w:rsidR="00CB0AC6" w:rsidRPr="00CC1EC2" w:rsidRDefault="00CB0AC6"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Each of the three groups was asked to rank the effectiveness of the PLC’s in helping teachers collaborate to improve student achievement. The principals gave the highest ratings with 100% answering “very effective” or “somewhat effective.” The SS staff had 81% give the same rankings. The non-SS staff gave the lowest ranking with only 61% answering “very effective” or “somewhat effective” and 12% responding “not </w:t>
      </w:r>
      <w:r w:rsidRPr="00CC1EC2">
        <w:rPr>
          <w:rFonts w:ascii="Times New Roman" w:eastAsia="Times New Roman" w:hAnsi="Times New Roman" w:cs="Times New Roman"/>
          <w:sz w:val="24"/>
          <w:szCs w:val="24"/>
        </w:rPr>
        <w:lastRenderedPageBreak/>
        <w:t>effective at all.” It is worth noting that improving PLC’s was one of the more frequent responses by SS staff and non-SS staff on open</w:t>
      </w:r>
      <w:r w:rsidR="00FC5A16">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 xml:space="preserve">ended questions about positive instructional changes made by the leadership team. </w:t>
      </w:r>
    </w:p>
    <w:p w:rsidR="008505AE" w:rsidRDefault="004644B7"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quantitative findings from the VAM data suggested that the SSI has not had a significant impact on the effectiveness of teachers in math or reading from immediately before to after the implementation of the SSI</w:t>
      </w:r>
      <w:r w:rsidR="007F6B82">
        <w:rPr>
          <w:rFonts w:ascii="Times New Roman" w:eastAsia="Times New Roman" w:hAnsi="Times New Roman" w:cs="Times New Roman"/>
          <w:sz w:val="24"/>
          <w:szCs w:val="24"/>
        </w:rPr>
        <w:t xml:space="preserve">. </w:t>
      </w:r>
      <w:r w:rsidR="00376E4E">
        <w:rPr>
          <w:rFonts w:ascii="Times New Roman" w:eastAsia="Times New Roman" w:hAnsi="Times New Roman" w:cs="Times New Roman"/>
          <w:sz w:val="24"/>
          <w:szCs w:val="24"/>
        </w:rPr>
        <w:t>It should be noted that these results were based on only one year of implementing SSI, and future research should examine three to five years of implementation.</w:t>
      </w:r>
    </w:p>
    <w:p w:rsidR="008505AE" w:rsidRDefault="00E70BC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 xml:space="preserve">Many of the findings from this study </w:t>
      </w:r>
      <w:r w:rsidR="004644B7" w:rsidRPr="00CC1EC2">
        <w:rPr>
          <w:rFonts w:ascii="Times New Roman" w:eastAsia="Times New Roman" w:hAnsi="Times New Roman" w:cs="Times New Roman"/>
          <w:sz w:val="24"/>
          <w:szCs w:val="24"/>
        </w:rPr>
        <w:t xml:space="preserve">supported earlier </w:t>
      </w:r>
      <w:r w:rsidRPr="00CC1EC2">
        <w:rPr>
          <w:rFonts w:ascii="Times New Roman" w:eastAsia="Times New Roman" w:hAnsi="Times New Roman" w:cs="Times New Roman"/>
          <w:sz w:val="24"/>
          <w:szCs w:val="24"/>
        </w:rPr>
        <w:t xml:space="preserve">research. Similar to the theories of Weber (Weber in Lemert, 2004), Johnson H. (2008) and Johnson O. (2008), the demographics of the neighborhood impact the </w:t>
      </w:r>
      <w:r w:rsidR="00FC5A16">
        <w:rPr>
          <w:rFonts w:ascii="Times New Roman" w:eastAsia="Times New Roman" w:hAnsi="Times New Roman" w:cs="Times New Roman"/>
          <w:sz w:val="24"/>
          <w:szCs w:val="24"/>
        </w:rPr>
        <w:t>learning</w:t>
      </w:r>
      <w:r w:rsidRPr="00CC1EC2">
        <w:rPr>
          <w:rFonts w:ascii="Times New Roman" w:eastAsia="Times New Roman" w:hAnsi="Times New Roman" w:cs="Times New Roman"/>
          <w:sz w:val="24"/>
          <w:szCs w:val="24"/>
        </w:rPr>
        <w:t xml:space="preserve"> of students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Participants in this study agreed that parental involvement, students living in poverty, and lack of community support were the three largest external barriers they faced</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Previous research by Duke et al., (2007), Mac Iver (2004), Mac Iver and Balfanz (2010) and Weatherfield  and Applefield (2004) found that many schools undergoing CSR reforms failed due to the lack of resources, lack of technical knowledge about effective curriculum and instruction, getting the staff to support the vision and mission of the school, and unstable operating environments (teacher and principal mobility)</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Based on the responses to the survey, it appears that most SS schools do not see lack of resources or technical knowledge as an issue</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In fact, participants gave high ranks to quality of professional development, support from Academic Facilitators, and the increase in technology and other resources</w:t>
      </w:r>
      <w:r w:rsidR="007F6B82">
        <w:rPr>
          <w:rFonts w:ascii="Times New Roman" w:eastAsia="Times New Roman" w:hAnsi="Times New Roman" w:cs="Times New Roman"/>
          <w:sz w:val="24"/>
          <w:szCs w:val="24"/>
        </w:rPr>
        <w:t>.</w:t>
      </w:r>
      <w:r w:rsidRPr="00CC1EC2">
        <w:rPr>
          <w:rFonts w:ascii="Times New Roman" w:eastAsia="Times New Roman" w:hAnsi="Times New Roman" w:cs="Times New Roman"/>
          <w:sz w:val="24"/>
          <w:szCs w:val="24"/>
        </w:rPr>
        <w:t xml:space="preserve"> While some respondents voiced concerns that too many people that received bonuses while serving in non-teaching positions, the findings suggests that the Academic Facilitators have helped to provide the SS schools with curriculum and instructional support that they need. </w:t>
      </w:r>
      <w:r w:rsidRPr="00CC1EC2">
        <w:rPr>
          <w:rFonts w:ascii="Times New Roman" w:eastAsia="Times New Roman" w:hAnsi="Times New Roman" w:cs="Times New Roman"/>
          <w:sz w:val="24"/>
          <w:szCs w:val="24"/>
        </w:rPr>
        <w:lastRenderedPageBreak/>
        <w:t>Having adequate instructional support in struggling schools is a positive difference between the findings in this study and previou</w:t>
      </w:r>
      <w:r w:rsidR="008505AE">
        <w:rPr>
          <w:rFonts w:ascii="Times New Roman" w:eastAsia="Times New Roman" w:hAnsi="Times New Roman" w:cs="Times New Roman"/>
          <w:sz w:val="24"/>
          <w:szCs w:val="24"/>
        </w:rPr>
        <w:t>s research (Duke et al., 2007).</w:t>
      </w:r>
    </w:p>
    <w:p w:rsidR="008505AE" w:rsidRDefault="00E70BC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findings of this study are aligned with the other two concerns: getting the staff to support the vision and mission of the school, and unstable operating environments (teacher and principal mobility). Respondents from all three groups stressed the difficulty of getting all staff members to support the changes that the principals attempted to implement</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As already discussed, one of the most frequent noted </w:t>
      </w:r>
      <w:r w:rsidR="00FC5A16">
        <w:rPr>
          <w:rFonts w:ascii="Times New Roman" w:eastAsia="Times New Roman" w:hAnsi="Times New Roman" w:cs="Times New Roman"/>
          <w:sz w:val="24"/>
          <w:szCs w:val="24"/>
        </w:rPr>
        <w:t>problem in low-performing schools is</w:t>
      </w:r>
      <w:r w:rsidRPr="00CC1EC2">
        <w:rPr>
          <w:rFonts w:ascii="Times New Roman" w:eastAsia="Times New Roman" w:hAnsi="Times New Roman" w:cs="Times New Roman"/>
          <w:sz w:val="24"/>
          <w:szCs w:val="24"/>
        </w:rPr>
        <w:t xml:space="preserve"> the high numbers of </w:t>
      </w:r>
      <w:r w:rsidR="008505AE">
        <w:rPr>
          <w:rFonts w:ascii="Times New Roman" w:eastAsia="Times New Roman" w:hAnsi="Times New Roman" w:cs="Times New Roman"/>
          <w:sz w:val="24"/>
          <w:szCs w:val="24"/>
        </w:rPr>
        <w:t>vacancies and teacher turnover.</w:t>
      </w:r>
    </w:p>
    <w:p w:rsidR="00E70BC3" w:rsidRPr="00CC1EC2" w:rsidRDefault="00E70BC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findings from this study suggest that the SSI has been successful in addressing many of the recommendations made by previous research</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First, the surveys show that the staffs at SS schools believe that they have strong principals leading the schools, that decisions are made based on data, and that they are building effective PLCs to increase collaboration among the staff</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This is important, because previous research (Duke, 2006, Graczweseki et al., 2007, Rowan &amp; Miller, 2007, and Wetherall &amp; Applefield, 2004) suggests that not having a strong leader or effective PLCs are major reasons for the failure of school reform. </w:t>
      </w:r>
    </w:p>
    <w:p w:rsidR="00C7431D" w:rsidRPr="004C4ECE" w:rsidRDefault="00C7431D" w:rsidP="002547A5">
      <w:pPr>
        <w:spacing w:after="0" w:line="480" w:lineRule="auto"/>
        <w:mirrorIndents/>
        <w:rPr>
          <w:rFonts w:ascii="Times New Roman" w:eastAsia="Times New Roman" w:hAnsi="Times New Roman" w:cs="Times New Roman"/>
          <w:b/>
          <w:i/>
          <w:sz w:val="24"/>
          <w:szCs w:val="24"/>
        </w:rPr>
      </w:pPr>
      <w:r w:rsidRPr="004C4ECE">
        <w:rPr>
          <w:rFonts w:ascii="Times New Roman" w:eastAsia="Times New Roman" w:hAnsi="Times New Roman" w:cs="Times New Roman"/>
          <w:b/>
          <w:i/>
          <w:sz w:val="24"/>
          <w:szCs w:val="24"/>
        </w:rPr>
        <w:t xml:space="preserve">Implications for the Improvement of Practice </w:t>
      </w:r>
    </w:p>
    <w:p w:rsidR="008505AE" w:rsidRDefault="00C7431D"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Based on the results of this study, there are several recommendations for future studies and for the policy makers of the ABC school district</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First, based on the responses of the survey, district officials should consider developing a longitudinal plan for retaining effective teachers at the schools during and beyond the three year commitment</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It is clear from the results of this study that implementing and sustaining the reform efforts cannot be accomplished with just a three year plan</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longitudinal plan could also incorporate strategies to provide extra support to teachers in these schools, especially new teachers. One idea would be to provide paid </w:t>
      </w:r>
      <w:r w:rsidRPr="00CC1EC2">
        <w:rPr>
          <w:rFonts w:ascii="Times New Roman" w:eastAsia="Times New Roman" w:hAnsi="Times New Roman" w:cs="Times New Roman"/>
          <w:sz w:val="24"/>
          <w:szCs w:val="24"/>
        </w:rPr>
        <w:lastRenderedPageBreak/>
        <w:t>professional development opportunities to all teachers in SSI schools. This would be an incentive to remain at the school and provide them with additional strategies and support to be successful during the school year.</w:t>
      </w:r>
    </w:p>
    <w:p w:rsidR="008505AE" w:rsidRDefault="00C7431D"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Another recommendation is to take a closer look at the reading programs that the SS schools have implemented to see if there is one program that is most effective for the challenges these schools face</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Given the large number of strategies and programs that are used, an investigation of their relative effectiveness would be worthwhile.</w:t>
      </w:r>
    </w:p>
    <w:p w:rsidR="00C7431D" w:rsidRPr="00CC1EC2" w:rsidRDefault="00C7431D"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last recommendation is to look in depth at the individuals who chose to leave and their reasons for doing so</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The results from this study indic</w:t>
      </w:r>
      <w:r w:rsidR="00376E4E">
        <w:rPr>
          <w:rFonts w:ascii="Times New Roman" w:eastAsia="Times New Roman" w:hAnsi="Times New Roman" w:cs="Times New Roman"/>
          <w:sz w:val="24"/>
          <w:szCs w:val="24"/>
        </w:rPr>
        <w:t>ate that about half of the non-</w:t>
      </w:r>
      <w:r w:rsidRPr="00CC1EC2">
        <w:rPr>
          <w:rFonts w:ascii="Times New Roman" w:eastAsia="Times New Roman" w:hAnsi="Times New Roman" w:cs="Times New Roman"/>
          <w:sz w:val="24"/>
          <w:szCs w:val="24"/>
        </w:rPr>
        <w:t>SS staff would transfer out of their SS schools if given the opportunity, and that the schools face high levels of teacher mobility</w:t>
      </w:r>
      <w:r>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Understanding the reasons why some teachers stay while others choose to leave could lead to policy or school level initiatives to increase the stability of the staff.</w:t>
      </w:r>
    </w:p>
    <w:p w:rsidR="00E70BC3" w:rsidRPr="004C4ECE" w:rsidRDefault="00E70BC3" w:rsidP="002547A5">
      <w:pPr>
        <w:spacing w:after="0" w:line="480" w:lineRule="auto"/>
        <w:rPr>
          <w:rFonts w:ascii="Times New Roman" w:eastAsia="Times New Roman" w:hAnsi="Times New Roman" w:cs="Times New Roman"/>
          <w:b/>
          <w:i/>
          <w:sz w:val="24"/>
          <w:szCs w:val="24"/>
        </w:rPr>
      </w:pPr>
      <w:r w:rsidRPr="004C4ECE">
        <w:rPr>
          <w:rFonts w:ascii="Times New Roman" w:eastAsia="Times New Roman" w:hAnsi="Times New Roman" w:cs="Times New Roman"/>
          <w:b/>
          <w:i/>
          <w:sz w:val="24"/>
          <w:szCs w:val="24"/>
        </w:rPr>
        <w:t>Limitations</w:t>
      </w:r>
    </w:p>
    <w:p w:rsidR="00E70BC3" w:rsidRPr="00CC1EC2" w:rsidRDefault="002547A5" w:rsidP="002547A5">
      <w:pPr>
        <w:spacing w:after="0" w:line="480" w:lineRule="auto"/>
        <w:ind w:firstLine="720"/>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The fin</w:t>
      </w:r>
      <w:r w:rsidR="00E70BC3" w:rsidRPr="00CC1EC2">
        <w:rPr>
          <w:rFonts w:ascii="Times New Roman" w:eastAsia="Times New Roman" w:hAnsi="Times New Roman" w:cs="Times New Roman"/>
          <w:sz w:val="24"/>
          <w:szCs w:val="24"/>
        </w:rPr>
        <w:t>dings of this study have the potential to guide reform efforts in the ABC school district and beyond, as educational leaders weigh the financial costs of the SSI against student outcomes and perceived benefits</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t xml:space="preserve">The design of this study expanded the knowledge on the SSI regarding what </w:t>
      </w:r>
      <w:r w:rsidR="00E30754">
        <w:rPr>
          <w:rFonts w:ascii="Times New Roman" w:eastAsia="Times New Roman" w:hAnsi="Times New Roman" w:cs="Times New Roman"/>
          <w:sz w:val="24"/>
          <w:szCs w:val="24"/>
        </w:rPr>
        <w:t>does and does not work</w:t>
      </w:r>
      <w:r w:rsidR="00E70BC3" w:rsidRPr="00CC1EC2">
        <w:rPr>
          <w:rFonts w:ascii="Times New Roman" w:eastAsia="Times New Roman" w:hAnsi="Times New Roman" w:cs="Times New Roman"/>
          <w:sz w:val="24"/>
          <w:szCs w:val="24"/>
        </w:rPr>
        <w:t xml:space="preserve"> from the viewpoint of different stakeholders in each school</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t>This study included the perspectives of stakeholders that had not been included in any previous research</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t>By using both quantitative and qualitative data, the researcher</w:t>
      </w:r>
      <w:r w:rsidR="00E30754">
        <w:rPr>
          <w:rFonts w:ascii="Times New Roman" w:eastAsia="Times New Roman" w:hAnsi="Times New Roman" w:cs="Times New Roman"/>
          <w:sz w:val="24"/>
          <w:szCs w:val="24"/>
        </w:rPr>
        <w:t>s were</w:t>
      </w:r>
      <w:r w:rsidR="00E70BC3" w:rsidRPr="00CC1EC2">
        <w:rPr>
          <w:rFonts w:ascii="Times New Roman" w:eastAsia="Times New Roman" w:hAnsi="Times New Roman" w:cs="Times New Roman"/>
          <w:sz w:val="24"/>
          <w:szCs w:val="24"/>
        </w:rPr>
        <w:t xml:space="preserve"> able to provide a more thorough explanation of the impact of the SSI</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t>The study is limited in scope to only one school district and a small percentage of people within the district, but it does include the individuals who were most directly affected by the SSI</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t>Another limitation to this study is that only non-SS staff that remained at the school for the duration of the initiative were included</w:t>
      </w:r>
      <w:r w:rsidR="007F6B82">
        <w:rPr>
          <w:rFonts w:ascii="Times New Roman" w:eastAsia="Times New Roman" w:hAnsi="Times New Roman" w:cs="Times New Roman"/>
          <w:sz w:val="24"/>
          <w:szCs w:val="24"/>
        </w:rPr>
        <w:t xml:space="preserve">. </w:t>
      </w:r>
      <w:r w:rsidR="00E70BC3" w:rsidRPr="00CC1EC2">
        <w:rPr>
          <w:rFonts w:ascii="Times New Roman" w:eastAsia="Times New Roman" w:hAnsi="Times New Roman" w:cs="Times New Roman"/>
          <w:sz w:val="24"/>
          <w:szCs w:val="24"/>
        </w:rPr>
        <w:lastRenderedPageBreak/>
        <w:t xml:space="preserve">The decision to exclude those staff members who left was made to ensure that the responses reflected changes over the years, but it is important to realize that excluding those who left may </w:t>
      </w:r>
      <w:r w:rsidR="00E30754">
        <w:rPr>
          <w:rFonts w:ascii="Times New Roman" w:eastAsia="Times New Roman" w:hAnsi="Times New Roman" w:cs="Times New Roman"/>
          <w:sz w:val="24"/>
          <w:szCs w:val="24"/>
        </w:rPr>
        <w:t>bias</w:t>
      </w:r>
      <w:r w:rsidR="00E70BC3" w:rsidRPr="00CC1EC2">
        <w:rPr>
          <w:rFonts w:ascii="Times New Roman" w:eastAsia="Times New Roman" w:hAnsi="Times New Roman" w:cs="Times New Roman"/>
          <w:sz w:val="24"/>
          <w:szCs w:val="24"/>
        </w:rPr>
        <w:t xml:space="preserve"> the results. </w:t>
      </w:r>
    </w:p>
    <w:p w:rsidR="00E70BC3" w:rsidRPr="00CC1EC2" w:rsidRDefault="00E70BC3" w:rsidP="002547A5">
      <w:pPr>
        <w:spacing w:after="0" w:line="480" w:lineRule="auto"/>
        <w:ind w:firstLine="720"/>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This study provides a description of the SSI schools, but any changes at the SSI schools could be due to factors not considered in this study</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It is worth noting that the ABC district has faced great budget woes over the past three years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SSI schools were impacted by budget cuts, staff layoffs, and increases in the number of high poverty students. </w:t>
      </w:r>
    </w:p>
    <w:p w:rsidR="00E70BC3" w:rsidRPr="004C4ECE" w:rsidRDefault="00E70BC3" w:rsidP="002547A5">
      <w:pPr>
        <w:spacing w:after="0" w:line="480" w:lineRule="auto"/>
        <w:rPr>
          <w:rFonts w:ascii="Times New Roman" w:eastAsia="Times New Roman" w:hAnsi="Times New Roman" w:cs="Times New Roman"/>
          <w:b/>
          <w:i/>
          <w:sz w:val="24"/>
          <w:szCs w:val="24"/>
        </w:rPr>
      </w:pPr>
      <w:r w:rsidRPr="004C4ECE">
        <w:rPr>
          <w:rFonts w:ascii="Times New Roman" w:eastAsia="Times New Roman" w:hAnsi="Times New Roman" w:cs="Times New Roman"/>
          <w:b/>
          <w:i/>
          <w:sz w:val="24"/>
          <w:szCs w:val="24"/>
        </w:rPr>
        <w:t>Conclusion</w:t>
      </w:r>
    </w:p>
    <w:p w:rsidR="00E70BC3" w:rsidRPr="00CC1EC2" w:rsidRDefault="00E70BC3" w:rsidP="002547A5">
      <w:pPr>
        <w:spacing w:after="0" w:line="480" w:lineRule="auto"/>
        <w:ind w:firstLine="720"/>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The results from this study exemplify the complexities that school leaders face in executing meaningful reform</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Despite, the careful planning and focused alignment to previous research, ABC district is still struggling to implement the SSI in a way that results in high levels of change in student achievement and teacher effectiveness</w:t>
      </w:r>
      <w:r w:rsidR="007F6B82">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School leaders, however, should not dismiss the efforts of the ABC district</w:t>
      </w:r>
      <w:r w:rsidR="00E30754">
        <w:rPr>
          <w:rFonts w:ascii="Times New Roman" w:eastAsia="Times New Roman" w:hAnsi="Times New Roman" w:cs="Times New Roman"/>
          <w:sz w:val="24"/>
          <w:szCs w:val="24"/>
        </w:rPr>
        <w:t xml:space="preserve">. </w:t>
      </w:r>
      <w:r w:rsidRPr="00CC1EC2">
        <w:rPr>
          <w:rFonts w:ascii="Times New Roman" w:eastAsia="Times New Roman" w:hAnsi="Times New Roman" w:cs="Times New Roman"/>
          <w:sz w:val="24"/>
          <w:szCs w:val="24"/>
        </w:rPr>
        <w:t xml:space="preserve">The survey results from this study suggest that stakeholders can clearly describe positive changes that the SS schools have seen as a result of the SSI and very few respondents believe that the initiative should end. </w:t>
      </w:r>
    </w:p>
    <w:p w:rsidR="00382CA9" w:rsidRPr="00CC1EC2" w:rsidRDefault="00382CA9"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br w:type="page"/>
      </w:r>
    </w:p>
    <w:p w:rsidR="00CE7E72" w:rsidRDefault="00CE7E72" w:rsidP="00CE7E72">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8B38B6">
        <w:rPr>
          <w:rFonts w:ascii="Times New Roman" w:eastAsia="Times New Roman" w:hAnsi="Times New Roman" w:cs="Times New Roman"/>
          <w:sz w:val="24"/>
          <w:szCs w:val="24"/>
        </w:rPr>
        <w:t xml:space="preserve">Duke, D. L. (2006). What we know and don’t know about improving low-performing schools. </w:t>
      </w:r>
      <w:r w:rsidRPr="008B38B6">
        <w:rPr>
          <w:rFonts w:ascii="Times New Roman" w:eastAsia="Times New Roman" w:hAnsi="Times New Roman" w:cs="Times New Roman"/>
          <w:i/>
          <w:iCs/>
          <w:sz w:val="24"/>
          <w:szCs w:val="24"/>
        </w:rPr>
        <w:t>Phi Delta Kappan, 87</w:t>
      </w:r>
      <w:r w:rsidRPr="008B38B6">
        <w:rPr>
          <w:rFonts w:ascii="Times New Roman" w:eastAsia="Times New Roman" w:hAnsi="Times New Roman" w:cs="Times New Roman"/>
          <w:sz w:val="24"/>
          <w:szCs w:val="24"/>
        </w:rPr>
        <w:t>, 729-734.</w:t>
      </w:r>
    </w:p>
    <w:p w:rsidR="00CE7E72" w:rsidRPr="008B38B6"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8B38B6">
        <w:rPr>
          <w:rFonts w:ascii="Times New Roman" w:eastAsia="Times New Roman" w:hAnsi="Times New Roman" w:cs="Times New Roman"/>
          <w:sz w:val="24"/>
          <w:szCs w:val="24"/>
        </w:rPr>
        <w:t xml:space="preserve">Duke, D. L., Tucker, P. D., Salmonowicz, M. J., and Vely, M. K. (2007). How comparable are the perceived challenges facing principals of low-performing schools? </w:t>
      </w:r>
      <w:r w:rsidRPr="008B38B6">
        <w:rPr>
          <w:rFonts w:ascii="Times New Roman" w:eastAsia="Times New Roman" w:hAnsi="Times New Roman" w:cs="Times New Roman"/>
          <w:i/>
          <w:sz w:val="24"/>
          <w:szCs w:val="24"/>
        </w:rPr>
        <w:t xml:space="preserve">International Studies in Educational Administration </w:t>
      </w:r>
      <w:r w:rsidRPr="005C5A22">
        <w:rPr>
          <w:rFonts w:ascii="Times New Roman" w:eastAsia="Times New Roman" w:hAnsi="Times New Roman" w:cs="Times New Roman"/>
          <w:i/>
          <w:sz w:val="24"/>
          <w:szCs w:val="24"/>
        </w:rPr>
        <w:t>35(3);</w:t>
      </w:r>
      <w:r w:rsidRPr="008B38B6">
        <w:rPr>
          <w:rFonts w:ascii="Times New Roman" w:eastAsia="Times New Roman" w:hAnsi="Times New Roman" w:cs="Times New Roman"/>
          <w:sz w:val="24"/>
          <w:szCs w:val="24"/>
        </w:rPr>
        <w:t xml:space="preserve"> 3-21.</w:t>
      </w: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8B38B6">
        <w:rPr>
          <w:rFonts w:ascii="Times New Roman" w:eastAsia="Times New Roman" w:hAnsi="Times New Roman" w:cs="Times New Roman"/>
          <w:sz w:val="24"/>
          <w:szCs w:val="24"/>
        </w:rPr>
        <w:t xml:space="preserve">Graczewski, C., Ruffin, M., Shambaugh, L., &amp; Therriault, S. (2007). Selecting and implementing whole school improvement models: A district and school administrator perspective. </w:t>
      </w:r>
      <w:r w:rsidRPr="008B38B6">
        <w:rPr>
          <w:rFonts w:ascii="Times New Roman" w:eastAsia="Times New Roman" w:hAnsi="Times New Roman" w:cs="Times New Roman"/>
          <w:i/>
          <w:iCs/>
          <w:sz w:val="24"/>
          <w:szCs w:val="24"/>
        </w:rPr>
        <w:t>Journal of Education for Students Placed at Risk</w:t>
      </w:r>
      <w:r w:rsidRPr="008B38B6">
        <w:rPr>
          <w:rFonts w:ascii="Times New Roman" w:eastAsia="Times New Roman" w:hAnsi="Times New Roman" w:cs="Times New Roman"/>
          <w:sz w:val="24"/>
          <w:szCs w:val="24"/>
        </w:rPr>
        <w:t xml:space="preserve">, </w:t>
      </w:r>
      <w:r w:rsidRPr="005C5A22">
        <w:rPr>
          <w:rFonts w:ascii="Times New Roman" w:eastAsia="Times New Roman" w:hAnsi="Times New Roman" w:cs="Times New Roman"/>
          <w:i/>
          <w:sz w:val="24"/>
          <w:szCs w:val="24"/>
        </w:rPr>
        <w:t>12(1),</w:t>
      </w:r>
      <w:r w:rsidRPr="008B38B6">
        <w:rPr>
          <w:rFonts w:ascii="Times New Roman" w:eastAsia="Times New Roman" w:hAnsi="Times New Roman" w:cs="Times New Roman"/>
          <w:sz w:val="24"/>
          <w:szCs w:val="24"/>
        </w:rPr>
        <w:t xml:space="preserve"> 75-90. doi:10.1080/10824660701247283.</w:t>
      </w: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8B38B6">
        <w:rPr>
          <w:rFonts w:ascii="Times New Roman" w:eastAsia="Times New Roman" w:hAnsi="Times New Roman" w:cs="Times New Roman"/>
          <w:sz w:val="24"/>
          <w:szCs w:val="24"/>
        </w:rPr>
        <w:t>Herman, R., Dawson, P., Dee, T., Greene, J., Maynard, R., Redding, S., and Darwin, M.</w:t>
      </w:r>
      <w:r>
        <w:rPr>
          <w:rFonts w:ascii="Times New Roman" w:eastAsia="Times New Roman" w:hAnsi="Times New Roman" w:cs="Times New Roman"/>
          <w:sz w:val="24"/>
          <w:szCs w:val="24"/>
        </w:rPr>
        <w:t xml:space="preserve"> </w:t>
      </w:r>
      <w:r w:rsidRPr="008B38B6">
        <w:rPr>
          <w:rFonts w:ascii="Times New Roman" w:eastAsia="Times New Roman" w:hAnsi="Times New Roman" w:cs="Times New Roman"/>
          <w:sz w:val="24"/>
          <w:szCs w:val="24"/>
        </w:rPr>
        <w:t xml:space="preserve">(2008). </w:t>
      </w:r>
      <w:r w:rsidRPr="008B38B6">
        <w:rPr>
          <w:rFonts w:ascii="Times New Roman" w:eastAsia="Times New Roman" w:hAnsi="Times New Roman" w:cs="Times New Roman"/>
          <w:i/>
          <w:iCs/>
          <w:sz w:val="24"/>
          <w:szCs w:val="24"/>
        </w:rPr>
        <w:t xml:space="preserve">Turning around chronically low-performing schools: A practice guide </w:t>
      </w:r>
      <w:r w:rsidRPr="008B38B6">
        <w:rPr>
          <w:rFonts w:ascii="Times New Roman" w:eastAsia="Times New Roman" w:hAnsi="Times New Roman" w:cs="Times New Roman"/>
          <w:sz w:val="24"/>
          <w:szCs w:val="24"/>
        </w:rPr>
        <w:t>(NCEE #2008-4020). Washington, DC: National Center for Education Evaluation and Regional Assistance.</w:t>
      </w: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p>
    <w:p w:rsidR="00CE7E72" w:rsidRDefault="00CE7E72" w:rsidP="00CE7E72">
      <w:pPr>
        <w:spacing w:after="0" w:line="240" w:lineRule="auto"/>
        <w:ind w:left="720" w:hanging="720"/>
        <w:rPr>
          <w:rFonts w:ascii="Times New Roman" w:hAnsi="Times New Roman"/>
          <w:sz w:val="24"/>
          <w:szCs w:val="24"/>
        </w:rPr>
      </w:pPr>
      <w:r w:rsidRPr="004C6545">
        <w:rPr>
          <w:rFonts w:ascii="Times New Roman" w:hAnsi="Times New Roman" w:cs="Times New Roman"/>
          <w:sz w:val="24"/>
          <w:szCs w:val="24"/>
        </w:rPr>
        <w:t xml:space="preserve">Honig, M. I., Copland, M. A., Rainey, L., Lorton, J. A., &amp; Newton, M. (2010). </w:t>
      </w:r>
      <w:r w:rsidRPr="004C6545">
        <w:rPr>
          <w:rFonts w:ascii="Times New Roman" w:hAnsi="Times New Roman" w:cs="Times New Roman"/>
          <w:i/>
          <w:sz w:val="24"/>
          <w:szCs w:val="24"/>
        </w:rPr>
        <w:t>Central office</w:t>
      </w:r>
      <w:r w:rsidRPr="00640C4E">
        <w:rPr>
          <w:rFonts w:ascii="Times New Roman" w:hAnsi="Times New Roman"/>
          <w:i/>
          <w:sz w:val="24"/>
          <w:szCs w:val="24"/>
        </w:rPr>
        <w:t xml:space="preserve"> transformation for district-wide teaching and learning improvement</w:t>
      </w:r>
      <w:r w:rsidRPr="00640C4E">
        <w:rPr>
          <w:rFonts w:ascii="Times New Roman" w:hAnsi="Times New Roman"/>
          <w:sz w:val="24"/>
          <w:szCs w:val="24"/>
        </w:rPr>
        <w:t>. Seattle, WA: University of Washington, Center for the Study of Teaching and Policy.</w:t>
      </w:r>
    </w:p>
    <w:p w:rsidR="00CE7E72" w:rsidRDefault="00CE7E72" w:rsidP="00CE7E72">
      <w:pPr>
        <w:autoSpaceDE w:val="0"/>
        <w:autoSpaceDN w:val="0"/>
        <w:adjustRightInd w:val="0"/>
        <w:spacing w:after="0" w:line="240" w:lineRule="auto"/>
        <w:ind w:left="720" w:hanging="720"/>
        <w:rPr>
          <w:rFonts w:ascii="Times New Roman" w:eastAsia="Times New Roman" w:hAnsi="Times New Roman" w:cs="Times New Roman"/>
          <w:sz w:val="24"/>
          <w:szCs w:val="24"/>
        </w:rPr>
      </w:pPr>
    </w:p>
    <w:p w:rsidR="00CE7E72"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Johnson, H. (2008). Schools: The great equalizer and the key to the American dream. In J. H. Ballentine &amp; J. Z. Spade. (Eds). </w:t>
      </w:r>
      <w:r w:rsidRPr="005C5A22">
        <w:rPr>
          <w:rFonts w:ascii="Times New Roman" w:hAnsi="Times New Roman" w:cs="Times New Roman"/>
          <w:i/>
          <w:sz w:val="24"/>
          <w:szCs w:val="24"/>
        </w:rPr>
        <w:t xml:space="preserve">Schools and society: A sociological approach to education </w:t>
      </w:r>
      <w:r w:rsidRPr="00324B51">
        <w:rPr>
          <w:rFonts w:ascii="Times New Roman" w:hAnsi="Times New Roman" w:cs="Times New Roman"/>
          <w:sz w:val="24"/>
          <w:szCs w:val="24"/>
        </w:rPr>
        <w:t>(pp. 271-285). Los Angeles: Pine Forge Press.</w:t>
      </w:r>
    </w:p>
    <w:p w:rsidR="00CE7E72" w:rsidRPr="00324B51" w:rsidRDefault="00CE7E72" w:rsidP="00CE7E72">
      <w:pPr>
        <w:spacing w:after="0"/>
        <w:ind w:left="720" w:hanging="720"/>
        <w:rPr>
          <w:rFonts w:ascii="Times New Roman" w:hAnsi="Times New Roman" w:cs="Times New Roman"/>
          <w:sz w:val="24"/>
          <w:szCs w:val="24"/>
        </w:rPr>
      </w:pPr>
    </w:p>
    <w:p w:rsidR="00CE7E72"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Johnson, O. (2008). Ecology in educational theory: Thoughts on stratification, social mobility &amp; proximal capital. </w:t>
      </w:r>
      <w:r w:rsidRPr="005C5A22">
        <w:rPr>
          <w:rFonts w:ascii="Times New Roman" w:hAnsi="Times New Roman" w:cs="Times New Roman"/>
          <w:i/>
          <w:sz w:val="24"/>
          <w:szCs w:val="24"/>
        </w:rPr>
        <w:t>Urban Review 40</w:t>
      </w:r>
      <w:r w:rsidRPr="00324B51">
        <w:rPr>
          <w:rFonts w:ascii="Times New Roman" w:hAnsi="Times New Roman" w:cs="Times New Roman"/>
          <w:sz w:val="24"/>
          <w:szCs w:val="24"/>
        </w:rPr>
        <w:t xml:space="preserve">:227-246. Retrieved from </w:t>
      </w:r>
      <w:hyperlink r:id="rId9" w:history="1">
        <w:r w:rsidRPr="00D363C0">
          <w:rPr>
            <w:rStyle w:val="Hyperlink"/>
            <w:rFonts w:ascii="Times New Roman" w:hAnsi="Times New Roman" w:cs="Times New Roman"/>
            <w:color w:val="auto"/>
            <w:sz w:val="24"/>
            <w:szCs w:val="24"/>
            <w:u w:val="none"/>
          </w:rPr>
          <w:t>http://dx.doi.org.librarylink.uncc.edu/10.1007/s11256-008-0084-z</w:t>
        </w:r>
      </w:hyperlink>
      <w:r w:rsidRPr="00D363C0">
        <w:rPr>
          <w:rFonts w:ascii="Times New Roman" w:hAnsi="Times New Roman" w:cs="Times New Roman"/>
          <w:sz w:val="24"/>
          <w:szCs w:val="24"/>
        </w:rPr>
        <w:t>.</w:t>
      </w:r>
    </w:p>
    <w:p w:rsidR="00CE7E72" w:rsidRPr="00324B51" w:rsidRDefault="00CE7E72" w:rsidP="00CE7E72">
      <w:pPr>
        <w:spacing w:after="0"/>
        <w:ind w:left="720" w:hanging="720"/>
        <w:rPr>
          <w:rFonts w:ascii="Times New Roman" w:hAnsi="Times New Roman" w:cs="Times New Roman"/>
          <w:sz w:val="24"/>
          <w:szCs w:val="24"/>
        </w:rPr>
      </w:pPr>
    </w:p>
    <w:p w:rsidR="00CE7E72"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Johnston, B. (2002). Absent from school: Educational policy and comprehensive reform. </w:t>
      </w:r>
      <w:r w:rsidRPr="005C5A22">
        <w:rPr>
          <w:rFonts w:ascii="Times New Roman" w:hAnsi="Times New Roman" w:cs="Times New Roman"/>
          <w:i/>
          <w:sz w:val="24"/>
          <w:szCs w:val="24"/>
        </w:rPr>
        <w:t>The Urban Review</w:t>
      </w:r>
      <w:r w:rsidRPr="00324B51">
        <w:rPr>
          <w:rFonts w:ascii="Times New Roman" w:hAnsi="Times New Roman" w:cs="Times New Roman"/>
          <w:sz w:val="24"/>
          <w:szCs w:val="24"/>
        </w:rPr>
        <w:t xml:space="preserve"> </w:t>
      </w:r>
      <w:r w:rsidRPr="005C5A22">
        <w:rPr>
          <w:rFonts w:ascii="Times New Roman" w:hAnsi="Times New Roman" w:cs="Times New Roman"/>
          <w:i/>
          <w:sz w:val="24"/>
          <w:szCs w:val="24"/>
        </w:rPr>
        <w:t>34(3);</w:t>
      </w:r>
      <w:r w:rsidRPr="00324B51">
        <w:rPr>
          <w:rFonts w:ascii="Times New Roman" w:hAnsi="Times New Roman" w:cs="Times New Roman"/>
          <w:sz w:val="24"/>
          <w:szCs w:val="24"/>
        </w:rPr>
        <w:t xml:space="preserve"> 205-230. Retrieved from </w:t>
      </w:r>
      <w:hyperlink r:id="rId10" w:history="1">
        <w:r w:rsidRPr="00D363C0">
          <w:rPr>
            <w:rStyle w:val="Hyperlink"/>
            <w:rFonts w:ascii="Times New Roman" w:hAnsi="Times New Roman" w:cs="Times New Roman"/>
            <w:color w:val="auto"/>
            <w:sz w:val="24"/>
            <w:szCs w:val="24"/>
            <w:u w:val="none"/>
          </w:rPr>
          <w:t>http://dx.doi.org.librarylink.uncc.edu/10.1007/s11256-008-0084-z</w:t>
        </w:r>
      </w:hyperlink>
      <w:r w:rsidRPr="00D363C0">
        <w:rPr>
          <w:rFonts w:ascii="Times New Roman" w:hAnsi="Times New Roman" w:cs="Times New Roman"/>
          <w:sz w:val="24"/>
          <w:szCs w:val="24"/>
        </w:rPr>
        <w:t>.</w:t>
      </w:r>
    </w:p>
    <w:p w:rsidR="00CE7E72" w:rsidRDefault="00CE7E72" w:rsidP="00CE7E72">
      <w:pPr>
        <w:spacing w:after="0"/>
        <w:ind w:left="720" w:hanging="720"/>
        <w:rPr>
          <w:rFonts w:ascii="Times New Roman" w:hAnsi="Times New Roman" w:cs="Times New Roman"/>
          <w:sz w:val="24"/>
          <w:szCs w:val="24"/>
        </w:rPr>
      </w:pPr>
    </w:p>
    <w:p w:rsidR="00CE7E72" w:rsidRPr="00640C4E" w:rsidRDefault="00CE7E72" w:rsidP="00CE7E72">
      <w:pPr>
        <w:spacing w:after="0" w:line="240" w:lineRule="auto"/>
        <w:ind w:left="720" w:hanging="720"/>
        <w:rPr>
          <w:rFonts w:ascii="Times New Roman" w:hAnsi="Times New Roman"/>
          <w:sz w:val="24"/>
          <w:szCs w:val="24"/>
        </w:rPr>
      </w:pPr>
      <w:r w:rsidRPr="00640C4E">
        <w:rPr>
          <w:rFonts w:ascii="Times New Roman" w:hAnsi="Times New Roman"/>
          <w:sz w:val="24"/>
          <w:szCs w:val="24"/>
        </w:rPr>
        <w:t xml:space="preserve">Knapp, M. S., Copland, M. A., Honig, M. A., Plecki, M. L., &amp; Portin, B. S. (2010). </w:t>
      </w:r>
      <w:r w:rsidRPr="00640C4E">
        <w:rPr>
          <w:rFonts w:ascii="Times New Roman" w:hAnsi="Times New Roman"/>
          <w:i/>
          <w:sz w:val="24"/>
          <w:szCs w:val="24"/>
        </w:rPr>
        <w:t>Learning-focused leadership and leadership support: Meaning and practice in urban systems</w:t>
      </w:r>
      <w:r w:rsidRPr="00640C4E">
        <w:rPr>
          <w:rFonts w:ascii="Times New Roman" w:hAnsi="Times New Roman"/>
          <w:sz w:val="24"/>
          <w:szCs w:val="24"/>
        </w:rPr>
        <w:t>. Seattle, WA: University of Washington, Center for the Study of Teaching and Policy.</w:t>
      </w:r>
    </w:p>
    <w:p w:rsidR="00CE7E72" w:rsidRPr="00D363C0" w:rsidRDefault="00CE7E72" w:rsidP="00CE7E72">
      <w:pPr>
        <w:spacing w:after="0"/>
        <w:ind w:left="720" w:hanging="720"/>
        <w:rPr>
          <w:rFonts w:ascii="Times New Roman" w:hAnsi="Times New Roman" w:cs="Times New Roman"/>
          <w:sz w:val="24"/>
          <w:szCs w:val="24"/>
        </w:rPr>
      </w:pPr>
    </w:p>
    <w:p w:rsidR="00CE7E72"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Lezotte, L. W. (2009) Effective schools: Past, present, and future. Retrieved from </w:t>
      </w:r>
      <w:hyperlink r:id="rId11" w:history="1">
        <w:r w:rsidRPr="00D363C0">
          <w:rPr>
            <w:rStyle w:val="Hyperlink"/>
            <w:rFonts w:ascii="Times New Roman" w:hAnsi="Times New Roman" w:cs="Times New Roman"/>
            <w:color w:val="auto"/>
            <w:sz w:val="24"/>
            <w:szCs w:val="24"/>
            <w:u w:val="none"/>
          </w:rPr>
          <w:t>http://www.effectiveschools.com/images/stories/brockpaper.pdf</w:t>
        </w:r>
      </w:hyperlink>
      <w:r w:rsidRPr="00D363C0">
        <w:rPr>
          <w:rFonts w:ascii="Times New Roman" w:hAnsi="Times New Roman" w:cs="Times New Roman"/>
          <w:sz w:val="24"/>
          <w:szCs w:val="24"/>
        </w:rPr>
        <w:t>.</w:t>
      </w:r>
    </w:p>
    <w:p w:rsidR="00CE7E72" w:rsidRDefault="00CE7E72" w:rsidP="00CE7E72">
      <w:pPr>
        <w:spacing w:after="0"/>
        <w:ind w:left="720" w:hanging="720"/>
        <w:rPr>
          <w:rFonts w:ascii="Times New Roman" w:hAnsi="Times New Roman" w:cs="Times New Roman"/>
          <w:sz w:val="24"/>
          <w:szCs w:val="24"/>
        </w:rPr>
      </w:pPr>
    </w:p>
    <w:p w:rsidR="00CE7E72" w:rsidRPr="00640C4E" w:rsidRDefault="00CE7E72" w:rsidP="00CE7E72">
      <w:pPr>
        <w:spacing w:after="0" w:line="240" w:lineRule="auto"/>
        <w:ind w:left="720" w:hanging="720"/>
        <w:rPr>
          <w:rFonts w:ascii="Times New Roman" w:hAnsi="Times New Roman"/>
          <w:sz w:val="24"/>
          <w:szCs w:val="24"/>
        </w:rPr>
      </w:pPr>
      <w:r w:rsidRPr="00640C4E">
        <w:rPr>
          <w:rFonts w:ascii="Times New Roman" w:hAnsi="Times New Roman"/>
          <w:sz w:val="24"/>
          <w:szCs w:val="24"/>
        </w:rPr>
        <w:t xml:space="preserve">Leithwood, K., Harris, A., &amp; Strauss, T. (2010). </w:t>
      </w:r>
      <w:r w:rsidRPr="00640C4E">
        <w:rPr>
          <w:rFonts w:ascii="Times New Roman" w:hAnsi="Times New Roman"/>
          <w:i/>
          <w:sz w:val="24"/>
          <w:szCs w:val="24"/>
        </w:rPr>
        <w:t>Leading school turnaround</w:t>
      </w:r>
      <w:r w:rsidRPr="00640C4E">
        <w:rPr>
          <w:rFonts w:ascii="Times New Roman" w:hAnsi="Times New Roman"/>
          <w:sz w:val="24"/>
          <w:szCs w:val="24"/>
        </w:rPr>
        <w:t>. San Francisco, CA: Jossey-Bass.</w:t>
      </w:r>
    </w:p>
    <w:p w:rsidR="00CE7E72" w:rsidRDefault="00CE7E72" w:rsidP="00CE7E72">
      <w:pPr>
        <w:spacing w:after="0" w:line="240" w:lineRule="auto"/>
        <w:ind w:left="720" w:hanging="720"/>
        <w:rPr>
          <w:rFonts w:ascii="Times New Roman" w:hAnsi="Times New Roman"/>
          <w:sz w:val="24"/>
          <w:szCs w:val="24"/>
        </w:rPr>
      </w:pPr>
      <w:r w:rsidRPr="00640C4E">
        <w:rPr>
          <w:rFonts w:ascii="Times New Roman" w:hAnsi="Times New Roman"/>
          <w:sz w:val="24"/>
          <w:szCs w:val="24"/>
        </w:rPr>
        <w:lastRenderedPageBreak/>
        <w:t xml:space="preserve">Leithwood, K., &amp; Strauss, T. (2009). Turnaround schools: Leadership lessons. </w:t>
      </w:r>
      <w:r w:rsidRPr="00640C4E">
        <w:rPr>
          <w:rFonts w:ascii="Times New Roman" w:hAnsi="Times New Roman"/>
          <w:i/>
          <w:iCs/>
          <w:sz w:val="24"/>
          <w:szCs w:val="24"/>
        </w:rPr>
        <w:t>Education Canada</w:t>
      </w:r>
      <w:r w:rsidRPr="00640C4E">
        <w:rPr>
          <w:rFonts w:ascii="Times New Roman" w:hAnsi="Times New Roman"/>
          <w:sz w:val="24"/>
          <w:szCs w:val="24"/>
        </w:rPr>
        <w:t xml:space="preserve">, </w:t>
      </w:r>
      <w:r w:rsidRPr="00640C4E">
        <w:rPr>
          <w:rFonts w:ascii="Times New Roman" w:hAnsi="Times New Roman"/>
          <w:i/>
          <w:iCs/>
          <w:sz w:val="24"/>
          <w:szCs w:val="24"/>
        </w:rPr>
        <w:t>49</w:t>
      </w:r>
      <w:r w:rsidRPr="00640C4E">
        <w:rPr>
          <w:rFonts w:ascii="Times New Roman" w:hAnsi="Times New Roman"/>
          <w:sz w:val="24"/>
          <w:szCs w:val="24"/>
        </w:rPr>
        <w:t>(2), 26-29.</w:t>
      </w:r>
    </w:p>
    <w:p w:rsidR="00CE7E72" w:rsidRPr="00324B51" w:rsidRDefault="00CE7E72" w:rsidP="00CE7E72">
      <w:pPr>
        <w:spacing w:after="0"/>
        <w:ind w:left="720" w:hanging="720"/>
        <w:rPr>
          <w:rFonts w:ascii="Times New Roman" w:hAnsi="Times New Roman" w:cs="Times New Roman"/>
          <w:sz w:val="24"/>
          <w:szCs w:val="24"/>
        </w:rPr>
      </w:pPr>
    </w:p>
    <w:p w:rsidR="00CE7E72" w:rsidRPr="00324B51"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Mac Iver, D., &amp; Balfanz, R. (2000). The school district’s role in helping high poverty schools become high performing. In B. Gaddy (Ed). </w:t>
      </w:r>
      <w:r w:rsidRPr="005C5A22">
        <w:rPr>
          <w:rFonts w:ascii="Times New Roman" w:hAnsi="Times New Roman" w:cs="Times New Roman"/>
          <w:i/>
          <w:sz w:val="24"/>
          <w:szCs w:val="24"/>
        </w:rPr>
        <w:t>Including at-risk students standards-based reform.</w:t>
      </w:r>
      <w:r w:rsidRPr="00324B51">
        <w:rPr>
          <w:rFonts w:ascii="Times New Roman" w:hAnsi="Times New Roman" w:cs="Times New Roman"/>
          <w:sz w:val="24"/>
          <w:szCs w:val="24"/>
        </w:rPr>
        <w:t xml:space="preserve"> (pp. 35-69). Anorora, CO. Mid-Continent Research for Education and Learning (McRel).</w:t>
      </w:r>
    </w:p>
    <w:p w:rsidR="00CE7E72" w:rsidRDefault="00CE7E72" w:rsidP="00CE7E72">
      <w:pPr>
        <w:spacing w:after="0"/>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Mac Iver, M. B. (2004). Systemic supports for comprehensive school reform: The institutionalization of direct instruction in an urban school district. </w:t>
      </w:r>
      <w:r w:rsidRPr="005C5A22">
        <w:rPr>
          <w:rFonts w:ascii="Times New Roman" w:hAnsi="Times New Roman" w:cs="Times New Roman"/>
          <w:i/>
          <w:sz w:val="24"/>
          <w:szCs w:val="24"/>
        </w:rPr>
        <w:t>Journal of Education for Students Placed at Risk. 43</w:t>
      </w:r>
      <w:r>
        <w:rPr>
          <w:rFonts w:ascii="Times New Roman" w:hAnsi="Times New Roman" w:cs="Times New Roman"/>
          <w:sz w:val="24"/>
          <w:szCs w:val="24"/>
        </w:rPr>
        <w:t>, 303-324.</w:t>
      </w:r>
    </w:p>
    <w:p w:rsidR="00CE7E72" w:rsidRDefault="00CE7E72" w:rsidP="00CE7E72">
      <w:pPr>
        <w:spacing w:after="0"/>
        <w:ind w:left="720" w:hanging="720"/>
        <w:rPr>
          <w:rFonts w:ascii="Times New Roman" w:hAnsi="Times New Roman" w:cs="Times New Roman"/>
          <w:sz w:val="24"/>
          <w:szCs w:val="24"/>
        </w:rPr>
      </w:pPr>
    </w:p>
    <w:p w:rsidR="00CE7E72" w:rsidRPr="00640C4E" w:rsidRDefault="00CE7E72" w:rsidP="00CE7E72">
      <w:pPr>
        <w:autoSpaceDE w:val="0"/>
        <w:autoSpaceDN w:val="0"/>
        <w:adjustRightInd w:val="0"/>
        <w:spacing w:after="0" w:line="240" w:lineRule="auto"/>
        <w:ind w:left="720" w:hanging="720"/>
        <w:rPr>
          <w:rFonts w:ascii="Times New Roman" w:hAnsi="Times New Roman"/>
          <w:sz w:val="24"/>
          <w:szCs w:val="24"/>
        </w:rPr>
      </w:pPr>
      <w:r w:rsidRPr="00640C4E">
        <w:rPr>
          <w:rFonts w:ascii="Times New Roman" w:hAnsi="Times New Roman"/>
          <w:sz w:val="24"/>
          <w:szCs w:val="24"/>
        </w:rPr>
        <w:t xml:space="preserve">Muijs, D., Harris, A., Chapman, C., Stoll, L., &amp; Russ, J. (2004). Improving schools in socioeconomically disadvantaged </w:t>
      </w:r>
      <w:r>
        <w:rPr>
          <w:rFonts w:ascii="Times New Roman" w:hAnsi="Times New Roman"/>
          <w:sz w:val="24"/>
          <w:szCs w:val="24"/>
        </w:rPr>
        <w:t>a</w:t>
      </w:r>
      <w:r w:rsidRPr="00640C4E">
        <w:rPr>
          <w:rFonts w:ascii="Times New Roman" w:hAnsi="Times New Roman"/>
          <w:sz w:val="24"/>
          <w:szCs w:val="24"/>
        </w:rPr>
        <w:t xml:space="preserve">reas - A review of research evidence. </w:t>
      </w:r>
      <w:r w:rsidRPr="00640C4E">
        <w:rPr>
          <w:rFonts w:ascii="Times New Roman" w:hAnsi="Times New Roman"/>
          <w:i/>
          <w:iCs/>
          <w:sz w:val="24"/>
          <w:szCs w:val="24"/>
        </w:rPr>
        <w:t>School Effectiveness &amp; School Improvement</w:t>
      </w:r>
      <w:r w:rsidRPr="00640C4E">
        <w:rPr>
          <w:rFonts w:ascii="Times New Roman" w:hAnsi="Times New Roman"/>
          <w:sz w:val="24"/>
          <w:szCs w:val="24"/>
        </w:rPr>
        <w:t xml:space="preserve">, </w:t>
      </w:r>
      <w:r w:rsidRPr="00640C4E">
        <w:rPr>
          <w:rFonts w:ascii="Times New Roman" w:hAnsi="Times New Roman"/>
          <w:i/>
          <w:iCs/>
          <w:sz w:val="24"/>
          <w:szCs w:val="24"/>
        </w:rPr>
        <w:t>15</w:t>
      </w:r>
      <w:r w:rsidRPr="00640C4E">
        <w:rPr>
          <w:rFonts w:ascii="Times New Roman" w:hAnsi="Times New Roman"/>
          <w:sz w:val="24"/>
          <w:szCs w:val="24"/>
        </w:rPr>
        <w:t>, 149-175.</w:t>
      </w:r>
    </w:p>
    <w:p w:rsidR="00CE7E72" w:rsidRPr="00324B51" w:rsidRDefault="00CE7E72" w:rsidP="00CE7E72">
      <w:pPr>
        <w:spacing w:after="0"/>
        <w:ind w:left="720" w:hanging="720"/>
        <w:rPr>
          <w:rFonts w:ascii="Times New Roman" w:hAnsi="Times New Roman" w:cs="Times New Roman"/>
          <w:sz w:val="24"/>
          <w:szCs w:val="24"/>
        </w:rPr>
      </w:pP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Rowan, B., &amp; Miller, R. J. (2007). Organizational strategies for promoting instructional change: Implementation dynamics in schools working with comprehensive school reform providers. </w:t>
      </w:r>
      <w:r w:rsidRPr="005C5A22">
        <w:rPr>
          <w:rFonts w:ascii="Times New Roman" w:hAnsi="Times New Roman" w:cs="Times New Roman"/>
          <w:i/>
          <w:sz w:val="24"/>
          <w:szCs w:val="24"/>
        </w:rPr>
        <w:t>American Educational Research Journal, 44(2),</w:t>
      </w:r>
      <w:r w:rsidRPr="00324B51">
        <w:rPr>
          <w:rFonts w:ascii="Times New Roman" w:hAnsi="Times New Roman" w:cs="Times New Roman"/>
          <w:sz w:val="24"/>
          <w:szCs w:val="24"/>
        </w:rPr>
        <w:t xml:space="preserve"> 252-298. Retrieved from http://dx.doi.org.librarylink.uncc.edu/10.3102/0002831207302498.</w:t>
      </w: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Rowan, B., Correnti, R., &amp; Miller, R. (2002). What large-scale, survey research tells us about teacher effects on student achievement: insights from the prospects study of elementary schools. </w:t>
      </w:r>
      <w:r w:rsidRPr="005C5A22">
        <w:rPr>
          <w:rFonts w:ascii="Times New Roman" w:hAnsi="Times New Roman" w:cs="Times New Roman"/>
          <w:i/>
          <w:sz w:val="24"/>
          <w:szCs w:val="24"/>
        </w:rPr>
        <w:t>Teachers College Record, 104(8),</w:t>
      </w:r>
      <w:r w:rsidRPr="00324B51">
        <w:rPr>
          <w:rFonts w:ascii="Times New Roman" w:hAnsi="Times New Roman" w:cs="Times New Roman"/>
          <w:sz w:val="24"/>
          <w:szCs w:val="24"/>
        </w:rPr>
        <w:t xml:space="preserve"> 1525-1567. Retrieved from http://vnweb.hwwilsonweb.com.librarylink.uncc.edu/hww/results/external_link_maincontentframe.jhtml?_DARGS=/hww/results/results_common.jhtml.44.</w:t>
      </w: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Smith, M. &amp; O'Day, J. (1991). Putting the pieces together: Systemic school reform. CPRE Policy Brief. New Brunswick, NJ: Eagleton Institute of Politics.</w:t>
      </w: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Supovitz, J., &amp; Taylor, B. ( 2005). Systemic education evaluation: Evaluating the impact of system wide reform in education. </w:t>
      </w:r>
      <w:r w:rsidRPr="005C5A22">
        <w:rPr>
          <w:rFonts w:ascii="Times New Roman" w:hAnsi="Times New Roman" w:cs="Times New Roman"/>
          <w:i/>
          <w:sz w:val="24"/>
          <w:szCs w:val="24"/>
        </w:rPr>
        <w:t>American Journal of Education. 26(2),</w:t>
      </w:r>
      <w:r w:rsidRPr="00324B51">
        <w:rPr>
          <w:rFonts w:ascii="Times New Roman" w:hAnsi="Times New Roman" w:cs="Times New Roman"/>
          <w:sz w:val="24"/>
          <w:szCs w:val="24"/>
        </w:rPr>
        <w:t xml:space="preserve"> 204-230. doi: 10.1177/1098214005276286.</w:t>
      </w:r>
    </w:p>
    <w:p w:rsidR="00CE7E72"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Travers, J. &amp; Christiansen, B. (2010). Strategic staffing for successful schools: breaking the cycle of failure in Charlotte Mecklenburg Schools. Aspen Institute. Retrieved from </w:t>
      </w:r>
      <w:hyperlink r:id="rId12" w:history="1">
        <w:r w:rsidRPr="00D363C0">
          <w:rPr>
            <w:rStyle w:val="Hyperlink"/>
            <w:rFonts w:ascii="Times New Roman" w:hAnsi="Times New Roman" w:cs="Times New Roman"/>
            <w:color w:val="auto"/>
            <w:sz w:val="24"/>
            <w:szCs w:val="24"/>
            <w:u w:val="none"/>
          </w:rPr>
          <w:t>www.aspeninstitute.org/publications/strategic-staffing-successful-schools-breaking-cycle-failure-charlotte-mecklenburg-scho</w:t>
        </w:r>
      </w:hyperlink>
      <w:r w:rsidRPr="00D363C0">
        <w:rPr>
          <w:rFonts w:ascii="Times New Roman" w:hAnsi="Times New Roman" w:cs="Times New Roman"/>
          <w:sz w:val="24"/>
          <w:szCs w:val="24"/>
        </w:rPr>
        <w:t>.</w:t>
      </w: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 xml:space="preserve">Weber, M. (2004). Economy and society. In Lemert, C. (Eds.) </w:t>
      </w:r>
      <w:r w:rsidRPr="00E827CA">
        <w:rPr>
          <w:rFonts w:ascii="Times New Roman" w:hAnsi="Times New Roman" w:cs="Times New Roman"/>
          <w:i/>
          <w:sz w:val="24"/>
          <w:szCs w:val="24"/>
        </w:rPr>
        <w:t>Social theory: The multicultural and classical readings</w:t>
      </w:r>
      <w:r w:rsidRPr="00324B51">
        <w:rPr>
          <w:rFonts w:ascii="Times New Roman" w:hAnsi="Times New Roman" w:cs="Times New Roman"/>
          <w:sz w:val="24"/>
          <w:szCs w:val="24"/>
        </w:rPr>
        <w:t xml:space="preserve"> (pp.99-124). Colorado: Westview Press.</w:t>
      </w:r>
    </w:p>
    <w:p w:rsidR="00CE7E72" w:rsidRPr="00D363C0" w:rsidRDefault="00CE7E72" w:rsidP="00CE7E72">
      <w:pPr>
        <w:ind w:left="720" w:hanging="720"/>
        <w:rPr>
          <w:rFonts w:ascii="Times New Roman" w:eastAsia="SimSun" w:hAnsi="Times New Roman" w:cs="Times New Roman"/>
          <w:sz w:val="24"/>
          <w:szCs w:val="24"/>
          <w:lang w:eastAsia="zh-CN"/>
        </w:rPr>
      </w:pPr>
      <w:r w:rsidRPr="00324B51">
        <w:rPr>
          <w:rFonts w:ascii="Times New Roman" w:hAnsi="Times New Roman" w:cs="Times New Roman"/>
          <w:sz w:val="24"/>
          <w:szCs w:val="24"/>
        </w:rPr>
        <w:lastRenderedPageBreak/>
        <w:t xml:space="preserve">Wetherill, K. S. &amp; Applefield, J. M. (2002). Using school change states to analyze comprehensive school reform projects. </w:t>
      </w:r>
      <w:r w:rsidRPr="00E827CA">
        <w:rPr>
          <w:rFonts w:ascii="Times New Roman" w:hAnsi="Times New Roman" w:cs="Times New Roman"/>
          <w:i/>
          <w:sz w:val="24"/>
          <w:szCs w:val="24"/>
        </w:rPr>
        <w:t>School Effectiveness and School Improvement. 16(2)</w:t>
      </w:r>
      <w:r w:rsidRPr="00324B51">
        <w:rPr>
          <w:rFonts w:ascii="Times New Roman" w:hAnsi="Times New Roman" w:cs="Times New Roman"/>
          <w:sz w:val="24"/>
          <w:szCs w:val="24"/>
        </w:rPr>
        <w:t>; 197-215. doi: 10.1080/09243450500113902.</w:t>
      </w:r>
    </w:p>
    <w:p w:rsidR="00CE7E72" w:rsidRPr="00324B51" w:rsidRDefault="00CE7E72" w:rsidP="00CE7E72">
      <w:pPr>
        <w:ind w:left="720" w:hanging="720"/>
        <w:rPr>
          <w:rFonts w:ascii="Times New Roman" w:hAnsi="Times New Roman" w:cs="Times New Roman"/>
          <w:sz w:val="24"/>
          <w:szCs w:val="24"/>
        </w:rPr>
      </w:pPr>
      <w:r w:rsidRPr="00324B51">
        <w:rPr>
          <w:rFonts w:ascii="Times New Roman" w:hAnsi="Times New Roman" w:cs="Times New Roman"/>
          <w:sz w:val="24"/>
          <w:szCs w:val="24"/>
        </w:rPr>
        <w:t>“When the system works” (2010, April 25). New York Times. Retrieved from http://www.nytimes.com/2010/04/26/opinion/26mon2.html.</w:t>
      </w:r>
    </w:p>
    <w:p w:rsidR="00CE7E72" w:rsidRPr="00324B51" w:rsidRDefault="00CE7E72" w:rsidP="00CE7E72">
      <w:pPr>
        <w:ind w:left="720" w:hanging="720"/>
        <w:rPr>
          <w:rFonts w:ascii="Times New Roman" w:hAnsi="Times New Roman" w:cs="Times New Roman"/>
          <w:sz w:val="24"/>
          <w:szCs w:val="24"/>
        </w:rPr>
      </w:pPr>
    </w:p>
    <w:p w:rsidR="00CE7E72" w:rsidRDefault="00CE7E72" w:rsidP="00CE7E72"/>
    <w:p w:rsidR="00CE7E72" w:rsidRPr="00443D11" w:rsidRDefault="00CE7E72" w:rsidP="00CE7E72">
      <w:pPr>
        <w:spacing w:after="0" w:line="480" w:lineRule="auto"/>
        <w:ind w:firstLine="720"/>
        <w:rPr>
          <w:rFonts w:ascii="Times New Roman" w:eastAsia="Times New Roman" w:hAnsi="Times New Roman" w:cs="Times New Roman"/>
          <w:sz w:val="24"/>
          <w:szCs w:val="24"/>
        </w:rPr>
      </w:pPr>
    </w:p>
    <w:p w:rsidR="008F12EA" w:rsidRDefault="008F12EA" w:rsidP="002547A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12EA" w:rsidRPr="00CC1EC2" w:rsidRDefault="008F12EA" w:rsidP="002547A5">
      <w:pPr>
        <w:spacing w:after="0" w:line="480" w:lineRule="auto"/>
        <w:mirrorIndents/>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1</w:t>
      </w:r>
    </w:p>
    <w:p w:rsidR="008F12EA" w:rsidRPr="00CC1EC2" w:rsidRDefault="00BE19E7" w:rsidP="002547A5">
      <w:pPr>
        <w:spacing w:after="0" w:line="480" w:lineRule="auto"/>
        <w:mirrorIndents/>
        <w:rPr>
          <w:rFonts w:ascii="Times New Roman" w:eastAsia="Times New Roman" w:hAnsi="Times New Roman" w:cs="Times New Roman"/>
          <w:b/>
          <w:sz w:val="24"/>
          <w:szCs w:val="24"/>
        </w:rPr>
      </w:pPr>
      <w:r>
        <w:rPr>
          <w:rFonts w:ascii="Times New Roman" w:eastAsia="Times New Roman" w:hAnsi="Times New Roman" w:cs="Times New Roman"/>
          <w:i/>
          <w:sz w:val="24"/>
          <w:szCs w:val="24"/>
        </w:rPr>
        <w:t>Principal, SS Staff, and N</w:t>
      </w:r>
      <w:r w:rsidR="008F12EA" w:rsidRPr="00CC1EC2">
        <w:rPr>
          <w:rFonts w:ascii="Times New Roman" w:eastAsia="Times New Roman" w:hAnsi="Times New Roman" w:cs="Times New Roman"/>
          <w:i/>
          <w:sz w:val="24"/>
          <w:szCs w:val="24"/>
        </w:rPr>
        <w:t xml:space="preserve">on-SS Staff Ratings of </w:t>
      </w:r>
      <w:r>
        <w:rPr>
          <w:rFonts w:ascii="Times New Roman" w:eastAsia="Times New Roman" w:hAnsi="Times New Roman" w:cs="Times New Roman"/>
          <w:i/>
          <w:sz w:val="24"/>
          <w:szCs w:val="24"/>
        </w:rPr>
        <w:t>Selected Areas of SSI</w:t>
      </w:r>
      <w:r w:rsidR="008F12EA" w:rsidRPr="00CC1EC2">
        <w:rPr>
          <w:rFonts w:ascii="Times New Roman" w:eastAsia="Times New Roman" w:hAnsi="Times New Roman" w:cs="Times New Roman"/>
          <w:i/>
          <w:sz w:val="24"/>
          <w:szCs w:val="24"/>
        </w:rPr>
        <w:t xml:space="preserve"> Effectiveness </w:t>
      </w:r>
    </w:p>
    <w:tbl>
      <w:tblPr>
        <w:tblW w:w="9483" w:type="dxa"/>
        <w:tblInd w:w="93" w:type="dxa"/>
        <w:tblBorders>
          <w:top w:val="single" w:sz="4" w:space="0" w:color="auto"/>
          <w:bottom w:val="single" w:sz="4" w:space="0" w:color="auto"/>
        </w:tblBorders>
        <w:tblLayout w:type="fixed"/>
        <w:tblLook w:val="04A0" w:firstRow="1" w:lastRow="0" w:firstColumn="1" w:lastColumn="0" w:noHBand="0" w:noVBand="1"/>
      </w:tblPr>
      <w:tblGrid>
        <w:gridCol w:w="5415"/>
        <w:gridCol w:w="1356"/>
        <w:gridCol w:w="1356"/>
        <w:gridCol w:w="1356"/>
      </w:tblGrid>
      <w:tr w:rsidR="008F12EA" w:rsidRPr="00CC1EC2" w:rsidTr="00BE19E7">
        <w:trPr>
          <w:trHeight w:val="300"/>
        </w:trPr>
        <w:tc>
          <w:tcPr>
            <w:tcW w:w="5415" w:type="dxa"/>
            <w:tcBorders>
              <w:top w:val="single" w:sz="4" w:space="0" w:color="auto"/>
              <w:bottom w:val="single" w:sz="4" w:space="0" w:color="auto"/>
            </w:tcBorders>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Item</w:t>
            </w:r>
          </w:p>
        </w:tc>
        <w:tc>
          <w:tcPr>
            <w:tcW w:w="1356" w:type="dxa"/>
            <w:tcBorders>
              <w:top w:val="single" w:sz="4" w:space="0" w:color="auto"/>
              <w:bottom w:val="single" w:sz="4" w:space="0" w:color="auto"/>
            </w:tcBorders>
            <w:shd w:val="clear" w:color="auto" w:fill="auto"/>
            <w:noWrap/>
            <w:hideMark/>
          </w:tcPr>
          <w:p w:rsidR="00BE19E7" w:rsidRDefault="008F12EA" w:rsidP="00BE19E7">
            <w:pPr>
              <w:spacing w:after="0" w:line="480" w:lineRule="auto"/>
              <w:jc w:val="center"/>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Principals</w:t>
            </w:r>
          </w:p>
          <w:p w:rsidR="008F12EA" w:rsidRPr="00CC1EC2" w:rsidRDefault="008F12EA" w:rsidP="00BE19E7">
            <w:pPr>
              <w:spacing w:after="0" w:line="480" w:lineRule="auto"/>
              <w:jc w:val="center"/>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w:t>
            </w:r>
            <w:r w:rsidRPr="00CC1EC2">
              <w:rPr>
                <w:rFonts w:ascii="Times New Roman" w:eastAsia="Times New Roman" w:hAnsi="Times New Roman" w:cs="Times New Roman"/>
                <w:i/>
                <w:color w:val="000000"/>
                <w:sz w:val="24"/>
                <w:szCs w:val="24"/>
              </w:rPr>
              <w:t>N</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i/>
                <w:color w:val="000000"/>
                <w:sz w:val="24"/>
                <w:szCs w:val="24"/>
              </w:rPr>
              <w:t>=</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color w:val="000000"/>
                <w:sz w:val="24"/>
                <w:szCs w:val="24"/>
              </w:rPr>
              <w:t>9)</w:t>
            </w:r>
          </w:p>
        </w:tc>
        <w:tc>
          <w:tcPr>
            <w:tcW w:w="1356" w:type="dxa"/>
            <w:tcBorders>
              <w:top w:val="single" w:sz="4" w:space="0" w:color="auto"/>
              <w:bottom w:val="single" w:sz="4" w:space="0" w:color="auto"/>
            </w:tcBorders>
            <w:shd w:val="clear" w:color="auto" w:fill="auto"/>
            <w:noWrap/>
            <w:hideMark/>
          </w:tcPr>
          <w:p w:rsidR="008F12EA" w:rsidRPr="00CC1EC2" w:rsidRDefault="008F12EA" w:rsidP="002547A5">
            <w:pPr>
              <w:spacing w:after="0" w:line="480" w:lineRule="auto"/>
              <w:jc w:val="center"/>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SS</w:t>
            </w:r>
          </w:p>
          <w:p w:rsidR="008F12EA" w:rsidRPr="00CC1EC2" w:rsidRDefault="008F12EA" w:rsidP="002547A5">
            <w:pPr>
              <w:spacing w:after="0" w:line="480" w:lineRule="auto"/>
              <w:jc w:val="center"/>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w:t>
            </w:r>
            <w:r w:rsidRPr="00CC1EC2">
              <w:rPr>
                <w:rFonts w:ascii="Times New Roman" w:eastAsia="Times New Roman" w:hAnsi="Times New Roman" w:cs="Times New Roman"/>
                <w:i/>
                <w:color w:val="000000"/>
                <w:sz w:val="24"/>
                <w:szCs w:val="24"/>
              </w:rPr>
              <w:t>N</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i/>
                <w:color w:val="000000"/>
                <w:sz w:val="24"/>
                <w:szCs w:val="24"/>
              </w:rPr>
              <w:t>=</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color w:val="000000"/>
                <w:sz w:val="24"/>
                <w:szCs w:val="24"/>
              </w:rPr>
              <w:t>32)</w:t>
            </w:r>
          </w:p>
        </w:tc>
        <w:tc>
          <w:tcPr>
            <w:tcW w:w="1356" w:type="dxa"/>
            <w:tcBorders>
              <w:top w:val="single" w:sz="4" w:space="0" w:color="auto"/>
              <w:bottom w:val="single" w:sz="4" w:space="0" w:color="auto"/>
            </w:tcBorders>
            <w:shd w:val="clear" w:color="auto" w:fill="auto"/>
            <w:noWrap/>
            <w:hideMark/>
          </w:tcPr>
          <w:p w:rsidR="008F12EA" w:rsidRPr="00CC1EC2" w:rsidRDefault="00BE19E7" w:rsidP="002547A5">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8F12EA" w:rsidRPr="00CC1EC2">
              <w:rPr>
                <w:rFonts w:ascii="Times New Roman" w:eastAsia="Times New Roman" w:hAnsi="Times New Roman" w:cs="Times New Roman"/>
                <w:color w:val="000000"/>
                <w:sz w:val="24"/>
                <w:szCs w:val="24"/>
              </w:rPr>
              <w:t>on-SS</w:t>
            </w:r>
          </w:p>
          <w:p w:rsidR="008F12EA" w:rsidRPr="00CC1EC2" w:rsidRDefault="008F12EA" w:rsidP="002547A5">
            <w:pPr>
              <w:spacing w:after="0" w:line="480" w:lineRule="auto"/>
              <w:jc w:val="center"/>
              <w:rPr>
                <w:rFonts w:ascii="Times New Roman" w:eastAsia="Times New Roman" w:hAnsi="Times New Roman" w:cs="Times New Roman"/>
                <w:color w:val="000000"/>
                <w:sz w:val="24"/>
                <w:szCs w:val="24"/>
              </w:rPr>
            </w:pPr>
            <w:r w:rsidRPr="00CC1EC2">
              <w:rPr>
                <w:rFonts w:ascii="Times New Roman" w:eastAsia="Times New Roman" w:hAnsi="Times New Roman" w:cs="Times New Roman"/>
                <w:color w:val="000000"/>
                <w:sz w:val="24"/>
                <w:szCs w:val="24"/>
              </w:rPr>
              <w:t>(</w:t>
            </w:r>
            <w:r w:rsidRPr="00CC1EC2">
              <w:rPr>
                <w:rFonts w:ascii="Times New Roman" w:eastAsia="Times New Roman" w:hAnsi="Times New Roman" w:cs="Times New Roman"/>
                <w:i/>
                <w:color w:val="000000"/>
                <w:sz w:val="24"/>
                <w:szCs w:val="24"/>
              </w:rPr>
              <w:t>N</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i/>
                <w:color w:val="000000"/>
                <w:sz w:val="24"/>
                <w:szCs w:val="24"/>
              </w:rPr>
              <w:t>=</w:t>
            </w:r>
            <w:r w:rsidR="00BE19E7">
              <w:rPr>
                <w:rFonts w:ascii="Times New Roman" w:eastAsia="Times New Roman" w:hAnsi="Times New Roman" w:cs="Times New Roman"/>
                <w:i/>
                <w:color w:val="000000"/>
                <w:sz w:val="24"/>
                <w:szCs w:val="24"/>
              </w:rPr>
              <w:t xml:space="preserve"> </w:t>
            </w:r>
            <w:r w:rsidRPr="00CC1EC2">
              <w:rPr>
                <w:rFonts w:ascii="Times New Roman" w:eastAsia="Times New Roman" w:hAnsi="Times New Roman" w:cs="Times New Roman"/>
                <w:color w:val="000000"/>
                <w:sz w:val="24"/>
                <w:szCs w:val="24"/>
              </w:rPr>
              <w:t>91)</w:t>
            </w:r>
          </w:p>
        </w:tc>
      </w:tr>
      <w:tr w:rsidR="008F12EA" w:rsidRPr="00CC1EC2" w:rsidTr="00BE19E7">
        <w:trPr>
          <w:trHeight w:val="315"/>
        </w:trPr>
        <w:tc>
          <w:tcPr>
            <w:tcW w:w="5415" w:type="dxa"/>
            <w:tcBorders>
              <w:top w:val="single" w:sz="4" w:space="0" w:color="auto"/>
            </w:tcBorders>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Ability of staff to improve student achievement (first year of SSI)</w:t>
            </w:r>
          </w:p>
        </w:tc>
        <w:tc>
          <w:tcPr>
            <w:tcW w:w="1356" w:type="dxa"/>
            <w:tcBorders>
              <w:top w:val="single" w:sz="4" w:space="0" w:color="auto"/>
            </w:tcBorders>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70%</w:t>
            </w:r>
          </w:p>
        </w:tc>
        <w:tc>
          <w:tcPr>
            <w:tcW w:w="1356" w:type="dxa"/>
            <w:tcBorders>
              <w:top w:val="single" w:sz="4" w:space="0" w:color="auto"/>
            </w:tcBorders>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84%</w:t>
            </w:r>
          </w:p>
        </w:tc>
        <w:tc>
          <w:tcPr>
            <w:tcW w:w="1356" w:type="dxa"/>
            <w:tcBorders>
              <w:top w:val="single" w:sz="4" w:space="0" w:color="auto"/>
            </w:tcBorders>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65%</w:t>
            </w:r>
          </w:p>
        </w:tc>
      </w:tr>
      <w:tr w:rsidR="008F12EA" w:rsidRPr="00CC1EC2" w:rsidTr="00BE19E7">
        <w:trPr>
          <w:trHeight w:val="315"/>
        </w:trPr>
        <w:tc>
          <w:tcPr>
            <w:tcW w:w="5415" w:type="dxa"/>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Ability of staff to improve student achievement currently</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100%</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88%</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81%</w:t>
            </w:r>
          </w:p>
        </w:tc>
      </w:tr>
      <w:tr w:rsidR="008F12EA" w:rsidRPr="00CC1EC2" w:rsidTr="00BE19E7">
        <w:trPr>
          <w:trHeight w:val="315"/>
        </w:trPr>
        <w:tc>
          <w:tcPr>
            <w:tcW w:w="5415" w:type="dxa"/>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Effectiveness of school’s PLC</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100%</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82%</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61%</w:t>
            </w:r>
          </w:p>
        </w:tc>
      </w:tr>
      <w:tr w:rsidR="008F12EA" w:rsidRPr="00CC1EC2" w:rsidTr="00BE19E7">
        <w:trPr>
          <w:trHeight w:val="315"/>
        </w:trPr>
        <w:tc>
          <w:tcPr>
            <w:tcW w:w="5415" w:type="dxa"/>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Input from teachers in decision making processes</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100%</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91%</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61%</w:t>
            </w:r>
          </w:p>
        </w:tc>
      </w:tr>
      <w:tr w:rsidR="008F12EA" w:rsidRPr="00CC1EC2" w:rsidTr="00BE19E7">
        <w:trPr>
          <w:trHeight w:val="315"/>
        </w:trPr>
        <w:tc>
          <w:tcPr>
            <w:tcW w:w="5415" w:type="dxa"/>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Flexibility in designing lessons</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89%</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87%</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80%</w:t>
            </w:r>
          </w:p>
        </w:tc>
      </w:tr>
      <w:tr w:rsidR="008F12EA" w:rsidRPr="00CC1EC2" w:rsidTr="00BE19E7">
        <w:trPr>
          <w:trHeight w:val="315"/>
        </w:trPr>
        <w:tc>
          <w:tcPr>
            <w:tcW w:w="5415" w:type="dxa"/>
            <w:shd w:val="clear" w:color="auto" w:fill="auto"/>
            <w:noWrap/>
            <w:hideMark/>
          </w:tcPr>
          <w:p w:rsidR="008F12EA" w:rsidRPr="00CC1EC2" w:rsidRDefault="008F12EA" w:rsidP="002547A5">
            <w:pPr>
              <w:spacing w:after="0" w:line="480" w:lineRule="auto"/>
              <w:rPr>
                <w:rFonts w:ascii="Times New Roman" w:eastAsia="Times New Roman" w:hAnsi="Times New Roman" w:cs="Times New Roman"/>
                <w:iCs/>
                <w:color w:val="000000"/>
                <w:sz w:val="24"/>
                <w:szCs w:val="24"/>
              </w:rPr>
            </w:pPr>
            <w:r w:rsidRPr="00CC1EC2">
              <w:rPr>
                <w:rFonts w:ascii="Times New Roman" w:eastAsia="Times New Roman" w:hAnsi="Times New Roman" w:cs="Times New Roman"/>
                <w:iCs/>
                <w:color w:val="000000"/>
                <w:sz w:val="24"/>
                <w:szCs w:val="24"/>
              </w:rPr>
              <w:t>Ability to improve student achievement- Self Rated</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100%</w:t>
            </w:r>
          </w:p>
        </w:tc>
        <w:tc>
          <w:tcPr>
            <w:tcW w:w="1356" w:type="dxa"/>
            <w:shd w:val="clear" w:color="auto" w:fill="auto"/>
            <w:noWrap/>
            <w:vAlign w:val="bottom"/>
            <w:hideMark/>
          </w:tcPr>
          <w:p w:rsidR="008F12EA" w:rsidRPr="00CC1EC2" w:rsidRDefault="008F12E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89%</w:t>
            </w:r>
          </w:p>
        </w:tc>
      </w:tr>
    </w:tbl>
    <w:p w:rsidR="000646E5" w:rsidRDefault="000646E5" w:rsidP="002547A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2</w:t>
      </w:r>
    </w:p>
    <w:p w:rsidR="00E81B8A" w:rsidRPr="00AC2409" w:rsidRDefault="00E81B8A" w:rsidP="002547A5">
      <w:pPr>
        <w:spacing w:after="0" w:line="480" w:lineRule="auto"/>
        <w:mirrorIndents/>
        <w:rPr>
          <w:rFonts w:ascii="Times New Roman" w:eastAsia="Times New Roman" w:hAnsi="Times New Roman" w:cs="Times New Roman"/>
          <w:bCs/>
          <w:i/>
          <w:sz w:val="24"/>
          <w:szCs w:val="24"/>
        </w:rPr>
      </w:pPr>
      <w:r w:rsidRPr="00CC1EC2">
        <w:rPr>
          <w:rFonts w:ascii="Times New Roman" w:eastAsia="Times New Roman" w:hAnsi="Times New Roman" w:cs="Times New Roman"/>
          <w:i/>
          <w:sz w:val="24"/>
          <w:szCs w:val="24"/>
        </w:rPr>
        <w:t>Princ</w:t>
      </w:r>
      <w:r w:rsidR="00AC2409">
        <w:rPr>
          <w:rFonts w:ascii="Times New Roman" w:eastAsia="Times New Roman" w:hAnsi="Times New Roman" w:cs="Times New Roman"/>
          <w:i/>
          <w:sz w:val="24"/>
          <w:szCs w:val="24"/>
        </w:rPr>
        <w:t>ipal</w:t>
      </w:r>
      <w:r w:rsidRPr="00CC1EC2">
        <w:rPr>
          <w:rFonts w:ascii="Times New Roman" w:eastAsia="Times New Roman" w:hAnsi="Times New Roman" w:cs="Times New Roman"/>
          <w:i/>
          <w:sz w:val="24"/>
          <w:szCs w:val="24"/>
        </w:rPr>
        <w:t xml:space="preserve">, SS Staff, and </w:t>
      </w:r>
      <w:r w:rsidR="00AC2409">
        <w:rPr>
          <w:rFonts w:ascii="Times New Roman" w:eastAsia="Times New Roman" w:hAnsi="Times New Roman" w:cs="Times New Roman"/>
          <w:i/>
          <w:sz w:val="24"/>
          <w:szCs w:val="24"/>
        </w:rPr>
        <w:t>N</w:t>
      </w:r>
      <w:r w:rsidRPr="00CC1EC2">
        <w:rPr>
          <w:rFonts w:ascii="Times New Roman" w:eastAsia="Times New Roman" w:hAnsi="Times New Roman" w:cs="Times New Roman"/>
          <w:i/>
          <w:sz w:val="24"/>
          <w:szCs w:val="24"/>
        </w:rPr>
        <w:t>on-SS Staff Ratings of Effectiven</w:t>
      </w:r>
      <w:r w:rsidR="00AC2409">
        <w:rPr>
          <w:rFonts w:ascii="Times New Roman" w:eastAsia="Times New Roman" w:hAnsi="Times New Roman" w:cs="Times New Roman"/>
          <w:i/>
          <w:sz w:val="24"/>
          <w:szCs w:val="24"/>
        </w:rPr>
        <w:t>ess for Instructional Decisions</w:t>
      </w:r>
    </w:p>
    <w:tbl>
      <w:tblPr>
        <w:tblW w:w="3997" w:type="pct"/>
        <w:tblInd w:w="115" w:type="dxa"/>
        <w:tblBorders>
          <w:top w:val="single" w:sz="4" w:space="0" w:color="auto"/>
          <w:bottom w:val="single" w:sz="4" w:space="0" w:color="auto"/>
        </w:tblBorders>
        <w:tblCellMar>
          <w:left w:w="115" w:type="dxa"/>
        </w:tblCellMar>
        <w:tblLook w:val="04A0" w:firstRow="1" w:lastRow="0" w:firstColumn="1" w:lastColumn="0" w:noHBand="0" w:noVBand="1"/>
      </w:tblPr>
      <w:tblGrid>
        <w:gridCol w:w="3590"/>
        <w:gridCol w:w="1357"/>
        <w:gridCol w:w="1357"/>
        <w:gridCol w:w="1357"/>
      </w:tblGrid>
      <w:tr w:rsidR="00E81B8A" w:rsidRPr="00CC1EC2" w:rsidTr="005A03BF">
        <w:trPr>
          <w:trHeight w:val="317"/>
        </w:trPr>
        <w:tc>
          <w:tcPr>
            <w:tcW w:w="3590" w:type="dxa"/>
            <w:tcBorders>
              <w:top w:val="single" w:sz="4" w:space="0" w:color="auto"/>
              <w:left w:val="nil"/>
              <w:bottom w:val="single" w:sz="4" w:space="0" w:color="auto"/>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Decision</w:t>
            </w:r>
          </w:p>
        </w:tc>
        <w:tc>
          <w:tcPr>
            <w:tcW w:w="1357" w:type="dxa"/>
            <w:tcBorders>
              <w:top w:val="single" w:sz="4" w:space="0" w:color="auto"/>
              <w:left w:val="nil"/>
              <w:bottom w:val="single" w:sz="4" w:space="0" w:color="auto"/>
              <w:right w:val="nil"/>
            </w:tcBorders>
            <w:noWrap/>
            <w:hideMark/>
          </w:tcPr>
          <w:p w:rsidR="00E81B8A" w:rsidRPr="00CC1EC2" w:rsidRDefault="00E81B8A" w:rsidP="002547A5">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357" w:type="dxa"/>
            <w:tcBorders>
              <w:top w:val="single" w:sz="4" w:space="0" w:color="auto"/>
              <w:left w:val="nil"/>
              <w:bottom w:val="single" w:sz="4" w:space="0" w:color="auto"/>
              <w:right w:val="nil"/>
            </w:tcBorders>
            <w:noWrap/>
            <w:hideMark/>
          </w:tcPr>
          <w:p w:rsidR="00E81B8A" w:rsidRPr="00CC1EC2" w:rsidRDefault="00E81B8A" w:rsidP="002547A5">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SSI staff</w:t>
            </w:r>
          </w:p>
        </w:tc>
        <w:tc>
          <w:tcPr>
            <w:tcW w:w="1357" w:type="dxa"/>
            <w:tcBorders>
              <w:top w:val="single" w:sz="4" w:space="0" w:color="auto"/>
              <w:left w:val="nil"/>
              <w:bottom w:val="single" w:sz="4" w:space="0" w:color="auto"/>
              <w:right w:val="nil"/>
            </w:tcBorders>
            <w:noWrap/>
            <w:hideMark/>
          </w:tcPr>
          <w:p w:rsidR="00E81B8A" w:rsidRPr="00CC1EC2" w:rsidRDefault="00E81B8A" w:rsidP="002547A5">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Non-SSI</w:t>
            </w:r>
          </w:p>
        </w:tc>
      </w:tr>
      <w:tr w:rsidR="00E81B8A" w:rsidRPr="00CC1EC2" w:rsidTr="005A03BF">
        <w:trPr>
          <w:trHeight w:val="317"/>
        </w:trPr>
        <w:tc>
          <w:tcPr>
            <w:tcW w:w="3590" w:type="dxa"/>
            <w:tcBorders>
              <w:top w:val="single" w:sz="4" w:space="0" w:color="auto"/>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Increased/ new focus on reading</w:t>
            </w:r>
          </w:p>
        </w:tc>
        <w:tc>
          <w:tcPr>
            <w:tcW w:w="1357" w:type="dxa"/>
            <w:tcBorders>
              <w:top w:val="single" w:sz="4" w:space="0" w:color="auto"/>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7" w:type="dxa"/>
            <w:tcBorders>
              <w:top w:val="single" w:sz="4" w:space="0" w:color="auto"/>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47%</w:t>
            </w:r>
          </w:p>
        </w:tc>
        <w:tc>
          <w:tcPr>
            <w:tcW w:w="1357" w:type="dxa"/>
            <w:tcBorders>
              <w:top w:val="single" w:sz="4" w:space="0" w:color="auto"/>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21%</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Increased use of data</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25%</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Adjusting master schedule</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44%</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28%</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Quality PD</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31%</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7%</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Improving PLC’s</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25%</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in tutoring options</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in technology</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16%</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Freedom to design lesson plans</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w:t>
            </w:r>
          </w:p>
        </w:tc>
      </w:tr>
      <w:tr w:rsidR="00E81B8A" w:rsidRPr="00CC1EC2" w:rsidTr="005A03BF">
        <w:trPr>
          <w:trHeight w:val="317"/>
        </w:trPr>
        <w:tc>
          <w:tcPr>
            <w:tcW w:w="3590" w:type="dxa"/>
            <w:tcBorders>
              <w:top w:val="nil"/>
              <w:left w:val="nil"/>
              <w:bottom w:val="nil"/>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Use of facilitators/coaches</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7" w:type="dxa"/>
            <w:tcBorders>
              <w:top w:val="nil"/>
              <w:left w:val="nil"/>
              <w:bottom w:val="nil"/>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w:t>
            </w:r>
          </w:p>
        </w:tc>
      </w:tr>
      <w:tr w:rsidR="00E81B8A" w:rsidRPr="00CC1EC2" w:rsidTr="005A03BF">
        <w:trPr>
          <w:trHeight w:val="317"/>
        </w:trPr>
        <w:tc>
          <w:tcPr>
            <w:tcW w:w="3590" w:type="dxa"/>
            <w:tcBorders>
              <w:top w:val="nil"/>
              <w:left w:val="nil"/>
              <w:bottom w:val="single" w:sz="4" w:space="0" w:color="auto"/>
              <w:right w:val="nil"/>
            </w:tcBorders>
            <w:noWrap/>
            <w:hideMark/>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in inquiry model</w:t>
            </w:r>
          </w:p>
        </w:tc>
        <w:tc>
          <w:tcPr>
            <w:tcW w:w="1357" w:type="dxa"/>
            <w:tcBorders>
              <w:top w:val="nil"/>
              <w:left w:val="nil"/>
              <w:bottom w:val="single" w:sz="4" w:space="0" w:color="auto"/>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7" w:type="dxa"/>
            <w:tcBorders>
              <w:top w:val="nil"/>
              <w:left w:val="nil"/>
              <w:bottom w:val="single" w:sz="4" w:space="0" w:color="auto"/>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7" w:type="dxa"/>
            <w:tcBorders>
              <w:top w:val="nil"/>
              <w:left w:val="nil"/>
              <w:bottom w:val="single" w:sz="4" w:space="0" w:color="auto"/>
              <w:right w:val="nil"/>
            </w:tcBorders>
            <w:noWrap/>
            <w:vAlign w:val="bottom"/>
            <w:hideMark/>
          </w:tcPr>
          <w:p w:rsidR="00E81B8A" w:rsidRPr="00CC1EC2" w:rsidRDefault="00E81B8A" w:rsidP="002547A5">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bl>
    <w:p w:rsidR="00AC2409" w:rsidRDefault="00AC240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2409"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3</w:t>
      </w:r>
    </w:p>
    <w:p w:rsidR="00E81B8A" w:rsidRPr="00CC1EC2" w:rsidRDefault="00AC2409" w:rsidP="002547A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Cs/>
          <w:i/>
          <w:sz w:val="24"/>
          <w:szCs w:val="24"/>
        </w:rPr>
        <w:t>Principal</w:t>
      </w:r>
      <w:r w:rsidR="00E81B8A" w:rsidRPr="00CC1EC2">
        <w:rPr>
          <w:rFonts w:ascii="Times New Roman" w:eastAsia="Times New Roman" w:hAnsi="Times New Roman" w:cs="Times New Roman"/>
          <w:bCs/>
          <w:i/>
          <w:sz w:val="24"/>
          <w:szCs w:val="24"/>
        </w:rPr>
        <w:t xml:space="preserve">, SS Staff, and Non-SS Staff </w:t>
      </w:r>
      <w:r>
        <w:rPr>
          <w:rFonts w:ascii="Times New Roman" w:eastAsia="Times New Roman" w:hAnsi="Times New Roman" w:cs="Times New Roman"/>
          <w:bCs/>
          <w:i/>
          <w:sz w:val="24"/>
          <w:szCs w:val="24"/>
        </w:rPr>
        <w:t>Perceptions for</w:t>
      </w:r>
      <w:r w:rsidR="002C2DFC">
        <w:rPr>
          <w:rFonts w:ascii="Times New Roman" w:eastAsia="Times New Roman" w:hAnsi="Times New Roman" w:cs="Times New Roman"/>
          <w:bCs/>
          <w:i/>
          <w:sz w:val="24"/>
          <w:szCs w:val="24"/>
        </w:rPr>
        <w:t xml:space="preserve"> </w:t>
      </w:r>
      <w:r w:rsidR="002C2DFC">
        <w:rPr>
          <w:rFonts w:ascii="Times New Roman" w:eastAsia="Times New Roman" w:hAnsi="Times New Roman" w:cs="Times New Roman"/>
          <w:i/>
          <w:sz w:val="24"/>
          <w:szCs w:val="24"/>
        </w:rPr>
        <w:t>Benefits of SSI</w:t>
      </w:r>
    </w:p>
    <w:tbl>
      <w:tblPr>
        <w:tblW w:w="0" w:type="auto"/>
        <w:tblLook w:val="04A0" w:firstRow="1" w:lastRow="0" w:firstColumn="1" w:lastColumn="0" w:noHBand="0" w:noVBand="1"/>
      </w:tblPr>
      <w:tblGrid>
        <w:gridCol w:w="4788"/>
        <w:gridCol w:w="1260"/>
        <w:gridCol w:w="1350"/>
        <w:gridCol w:w="1350"/>
      </w:tblGrid>
      <w:tr w:rsidR="00E81B8A" w:rsidRPr="00CC1EC2" w:rsidTr="005A03BF">
        <w:trPr>
          <w:trHeight w:val="432"/>
        </w:trPr>
        <w:tc>
          <w:tcPr>
            <w:tcW w:w="4788" w:type="dxa"/>
            <w:tcBorders>
              <w:top w:val="single" w:sz="4" w:space="0" w:color="auto"/>
              <w:bottom w:val="single" w:sz="4" w:space="0" w:color="auto"/>
            </w:tcBorders>
            <w:shd w:val="clear" w:color="auto" w:fill="auto"/>
            <w:vAlign w:val="center"/>
          </w:tcPr>
          <w:p w:rsidR="00E81B8A" w:rsidRPr="00CC1EC2" w:rsidRDefault="00AC2409" w:rsidP="00AC240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Benefit</w:t>
            </w:r>
          </w:p>
        </w:tc>
        <w:tc>
          <w:tcPr>
            <w:tcW w:w="126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 Staff</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w:t>
            </w:r>
          </w:p>
        </w:tc>
      </w:tr>
      <w:tr w:rsidR="00E81B8A" w:rsidRPr="00CC1EC2" w:rsidTr="005A03BF">
        <w:trPr>
          <w:trHeight w:val="432"/>
        </w:trPr>
        <w:tc>
          <w:tcPr>
            <w:tcW w:w="4788" w:type="dxa"/>
            <w:tcBorders>
              <w:top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in effective teachers</w:t>
            </w:r>
          </w:p>
        </w:tc>
        <w:tc>
          <w:tcPr>
            <w:tcW w:w="126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47%</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21%</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Strong leadership principal</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25%</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More focused vision/goals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44%</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28%</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Additional staff</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31%</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7%</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Bonus money</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25%</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Being able to remove weak teachers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Increased resources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Increased sense of urgency</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Freedom and flexibility</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w:t>
            </w:r>
          </w:p>
        </w:tc>
      </w:tr>
      <w:tr w:rsidR="00E81B8A" w:rsidRPr="00CC1EC2" w:rsidTr="005A03BF">
        <w:trPr>
          <w:trHeight w:val="432"/>
        </w:trPr>
        <w:tc>
          <w:tcPr>
            <w:tcW w:w="4788" w:type="dxa"/>
            <w:tcBorders>
              <w:bottom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 benefits</w:t>
            </w:r>
          </w:p>
        </w:tc>
        <w:tc>
          <w:tcPr>
            <w:tcW w:w="126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bl>
    <w:p w:rsidR="00AC2409" w:rsidRDefault="00AC240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2409"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4</w:t>
      </w:r>
    </w:p>
    <w:p w:rsidR="00E81B8A" w:rsidRPr="00CC1EC2" w:rsidRDefault="00E81B8A" w:rsidP="002547A5">
      <w:pPr>
        <w:spacing w:after="0" w:line="480" w:lineRule="auto"/>
        <w:rPr>
          <w:rFonts w:ascii="Times New Roman" w:eastAsia="Times New Roman" w:hAnsi="Times New Roman" w:cs="Times New Roman"/>
          <w:i/>
          <w:sz w:val="24"/>
          <w:szCs w:val="24"/>
        </w:rPr>
      </w:pPr>
      <w:r w:rsidRPr="00CC1EC2">
        <w:rPr>
          <w:rFonts w:ascii="Times New Roman" w:eastAsia="Times New Roman" w:hAnsi="Times New Roman" w:cs="Times New Roman"/>
          <w:bCs/>
          <w:i/>
          <w:sz w:val="24"/>
          <w:szCs w:val="24"/>
        </w:rPr>
        <w:t xml:space="preserve">Principal, SS Staff, and Non-SS Staff </w:t>
      </w:r>
      <w:r w:rsidR="00AC2409">
        <w:rPr>
          <w:rFonts w:ascii="Times New Roman" w:eastAsia="Times New Roman" w:hAnsi="Times New Roman" w:cs="Times New Roman"/>
          <w:bCs/>
          <w:i/>
          <w:sz w:val="24"/>
          <w:szCs w:val="24"/>
        </w:rPr>
        <w:t>Perceptions of</w:t>
      </w:r>
      <w:r w:rsidR="002C2DFC">
        <w:rPr>
          <w:rFonts w:ascii="Times New Roman" w:eastAsia="Times New Roman" w:hAnsi="Times New Roman" w:cs="Times New Roman"/>
          <w:bCs/>
          <w:i/>
          <w:sz w:val="24"/>
          <w:szCs w:val="24"/>
        </w:rPr>
        <w:t xml:space="preserve"> </w:t>
      </w:r>
      <w:r w:rsidR="00AC2409">
        <w:rPr>
          <w:rFonts w:ascii="Times New Roman" w:eastAsia="Times New Roman" w:hAnsi="Times New Roman" w:cs="Times New Roman"/>
          <w:i/>
          <w:sz w:val="24"/>
          <w:szCs w:val="24"/>
        </w:rPr>
        <w:t>Weaknesses of SSI</w:t>
      </w:r>
    </w:p>
    <w:tbl>
      <w:tblPr>
        <w:tblW w:w="0" w:type="auto"/>
        <w:tblLook w:val="04A0" w:firstRow="1" w:lastRow="0" w:firstColumn="1" w:lastColumn="0" w:noHBand="0" w:noVBand="1"/>
      </w:tblPr>
      <w:tblGrid>
        <w:gridCol w:w="4788"/>
        <w:gridCol w:w="1260"/>
        <w:gridCol w:w="1350"/>
        <w:gridCol w:w="1350"/>
      </w:tblGrid>
      <w:tr w:rsidR="00E81B8A" w:rsidRPr="00CC1EC2" w:rsidTr="005A03BF">
        <w:trPr>
          <w:trHeight w:val="432"/>
        </w:trPr>
        <w:tc>
          <w:tcPr>
            <w:tcW w:w="4788" w:type="dxa"/>
            <w:tcBorders>
              <w:top w:val="single" w:sz="4" w:space="0" w:color="auto"/>
              <w:bottom w:val="single" w:sz="4" w:space="0" w:color="auto"/>
            </w:tcBorders>
            <w:shd w:val="clear" w:color="auto" w:fill="auto"/>
            <w:vAlign w:val="center"/>
          </w:tcPr>
          <w:p w:rsidR="00E81B8A" w:rsidRPr="00CC1EC2" w:rsidRDefault="00E81B8A" w:rsidP="00AC2409">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Weaknesses</w:t>
            </w:r>
          </w:p>
        </w:tc>
        <w:tc>
          <w:tcPr>
            <w:tcW w:w="126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SSI Staff</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Non-SSI</w:t>
            </w:r>
          </w:p>
        </w:tc>
      </w:tr>
      <w:tr w:rsidR="00E81B8A" w:rsidRPr="00CC1EC2" w:rsidTr="005A03BF">
        <w:trPr>
          <w:trHeight w:val="432"/>
        </w:trPr>
        <w:tc>
          <w:tcPr>
            <w:tcW w:w="4788" w:type="dxa"/>
            <w:tcBorders>
              <w:top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Not all good teachers recognized with bonuses</w:t>
            </w:r>
          </w:p>
        </w:tc>
        <w:tc>
          <w:tcPr>
            <w:tcW w:w="126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Too much staff turnover</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Staff leaving after SS commitment is over</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Staff not understanding school setting</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Low morale of staff</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Favoritism of some staff</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Finding effective teachers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Poor leadership</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Reputation of being designated SSI school</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tcBorders>
              <w:bottom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Lack of support from district</w:t>
            </w:r>
          </w:p>
        </w:tc>
        <w:tc>
          <w:tcPr>
            <w:tcW w:w="126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w:t>
            </w:r>
          </w:p>
        </w:tc>
      </w:tr>
    </w:tbl>
    <w:p w:rsidR="00AC2409" w:rsidRDefault="00AC240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2409"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5</w:t>
      </w:r>
    </w:p>
    <w:p w:rsidR="00E81B8A" w:rsidRPr="00CC1EC2" w:rsidRDefault="002C2DFC" w:rsidP="002547A5">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bCs/>
          <w:i/>
          <w:sz w:val="24"/>
          <w:szCs w:val="24"/>
        </w:rPr>
        <w:t>Principal</w:t>
      </w:r>
      <w:r w:rsidR="00E81B8A" w:rsidRPr="00CC1EC2">
        <w:rPr>
          <w:rFonts w:ascii="Times New Roman" w:eastAsia="Times New Roman" w:hAnsi="Times New Roman" w:cs="Times New Roman"/>
          <w:bCs/>
          <w:i/>
          <w:sz w:val="24"/>
          <w:szCs w:val="24"/>
        </w:rPr>
        <w:t xml:space="preserve">, SS Staff, and Non-SS Staff </w:t>
      </w:r>
      <w:r w:rsidR="006719C9">
        <w:rPr>
          <w:rFonts w:ascii="Times New Roman" w:eastAsia="Times New Roman" w:hAnsi="Times New Roman" w:cs="Times New Roman"/>
          <w:bCs/>
          <w:i/>
          <w:sz w:val="24"/>
          <w:szCs w:val="24"/>
        </w:rPr>
        <w:t>Perceptions of</w:t>
      </w:r>
      <w:r>
        <w:rPr>
          <w:rFonts w:ascii="Times New Roman" w:eastAsia="Times New Roman" w:hAnsi="Times New Roman" w:cs="Times New Roman"/>
          <w:bCs/>
          <w:i/>
          <w:sz w:val="24"/>
          <w:szCs w:val="24"/>
        </w:rPr>
        <w:t xml:space="preserve"> </w:t>
      </w:r>
      <w:r w:rsidR="006719C9">
        <w:rPr>
          <w:rFonts w:ascii="Times New Roman" w:eastAsia="Times New Roman" w:hAnsi="Times New Roman" w:cs="Times New Roman"/>
          <w:i/>
          <w:sz w:val="24"/>
          <w:szCs w:val="24"/>
        </w:rPr>
        <w:t>Changes to SSI</w:t>
      </w:r>
    </w:p>
    <w:tbl>
      <w:tblPr>
        <w:tblW w:w="0" w:type="auto"/>
        <w:tblLook w:val="04A0" w:firstRow="1" w:lastRow="0" w:firstColumn="1" w:lastColumn="0" w:noHBand="0" w:noVBand="1"/>
      </w:tblPr>
      <w:tblGrid>
        <w:gridCol w:w="4608"/>
        <w:gridCol w:w="1260"/>
        <w:gridCol w:w="1440"/>
        <w:gridCol w:w="1548"/>
      </w:tblGrid>
      <w:tr w:rsidR="00E81B8A" w:rsidRPr="00CC1EC2" w:rsidTr="005A03BF">
        <w:trPr>
          <w:trHeight w:val="432"/>
        </w:trPr>
        <w:tc>
          <w:tcPr>
            <w:tcW w:w="4608" w:type="dxa"/>
            <w:tcBorders>
              <w:top w:val="single" w:sz="4" w:space="0" w:color="auto"/>
              <w:bottom w:val="single" w:sz="4" w:space="0" w:color="auto"/>
            </w:tcBorders>
            <w:shd w:val="clear" w:color="auto" w:fill="auto"/>
            <w:vAlign w:val="center"/>
          </w:tcPr>
          <w:p w:rsidR="00E81B8A" w:rsidRPr="00CC1EC2" w:rsidRDefault="00E81B8A" w:rsidP="006719C9">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Cha</w:t>
            </w:r>
            <w:r w:rsidR="006719C9">
              <w:rPr>
                <w:rFonts w:ascii="Times New Roman" w:eastAsia="Times New Roman" w:hAnsi="Times New Roman" w:cs="Times New Roman"/>
                <w:sz w:val="24"/>
                <w:szCs w:val="24"/>
              </w:rPr>
              <w:t>nge</w:t>
            </w:r>
          </w:p>
        </w:tc>
        <w:tc>
          <w:tcPr>
            <w:tcW w:w="126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44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SSI Staff</w:t>
            </w:r>
          </w:p>
        </w:tc>
        <w:tc>
          <w:tcPr>
            <w:tcW w:w="1548"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Non-SSI</w:t>
            </w:r>
          </w:p>
        </w:tc>
      </w:tr>
      <w:tr w:rsidR="00E81B8A" w:rsidRPr="00CC1EC2" w:rsidTr="005A03BF">
        <w:trPr>
          <w:trHeight w:val="432"/>
        </w:trPr>
        <w:tc>
          <w:tcPr>
            <w:tcW w:w="4608" w:type="dxa"/>
            <w:tcBorders>
              <w:top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Offer bonuses to staff already in schools</w:t>
            </w:r>
          </w:p>
        </w:tc>
        <w:tc>
          <w:tcPr>
            <w:tcW w:w="126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44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548"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w:t>
            </w:r>
          </w:p>
        </w:tc>
      </w:tr>
      <w:tr w:rsidR="00E81B8A" w:rsidRPr="00CC1EC2" w:rsidTr="005A03BF">
        <w:trPr>
          <w:trHeight w:val="432"/>
        </w:trPr>
        <w:tc>
          <w:tcPr>
            <w:tcW w:w="460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Bonuses for all teachers who show growth</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44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548"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7%</w:t>
            </w:r>
          </w:p>
        </w:tc>
      </w:tr>
      <w:tr w:rsidR="00E81B8A" w:rsidRPr="00CC1EC2" w:rsidTr="005A03BF">
        <w:trPr>
          <w:trHeight w:val="432"/>
        </w:trPr>
        <w:tc>
          <w:tcPr>
            <w:tcW w:w="460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Change who is eligible for SS positions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44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28%</w:t>
            </w:r>
          </w:p>
        </w:tc>
        <w:tc>
          <w:tcPr>
            <w:tcW w:w="1548"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18%</w:t>
            </w:r>
          </w:p>
        </w:tc>
      </w:tr>
      <w:tr w:rsidR="00E81B8A" w:rsidRPr="00CC1EC2" w:rsidTr="005A03BF">
        <w:trPr>
          <w:trHeight w:val="432"/>
        </w:trPr>
        <w:tc>
          <w:tcPr>
            <w:tcW w:w="460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number of SS positions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44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31%</w:t>
            </w:r>
          </w:p>
        </w:tc>
        <w:tc>
          <w:tcPr>
            <w:tcW w:w="1548"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20%</w:t>
            </w:r>
          </w:p>
        </w:tc>
      </w:tr>
      <w:tr w:rsidR="00E81B8A" w:rsidRPr="00CC1EC2" w:rsidTr="005A03BF">
        <w:trPr>
          <w:trHeight w:val="432"/>
        </w:trPr>
        <w:tc>
          <w:tcPr>
            <w:tcW w:w="460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Increase flexibility in SS hiring process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44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548"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r>
      <w:tr w:rsidR="00E81B8A" w:rsidRPr="00CC1EC2" w:rsidTr="005A03BF">
        <w:trPr>
          <w:trHeight w:val="432"/>
        </w:trPr>
        <w:tc>
          <w:tcPr>
            <w:tcW w:w="460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Make process more transparent</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44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548"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608" w:type="dxa"/>
            <w:tcBorders>
              <w:bottom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 changes needed</w:t>
            </w:r>
          </w:p>
        </w:tc>
        <w:tc>
          <w:tcPr>
            <w:tcW w:w="126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11%</w:t>
            </w:r>
          </w:p>
        </w:tc>
        <w:tc>
          <w:tcPr>
            <w:tcW w:w="144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16%</w:t>
            </w:r>
          </w:p>
        </w:tc>
        <w:tc>
          <w:tcPr>
            <w:tcW w:w="1548"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w:t>
            </w:r>
          </w:p>
        </w:tc>
      </w:tr>
    </w:tbl>
    <w:p w:rsidR="006719C9" w:rsidRDefault="006719C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19C9"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Table 6</w:t>
      </w:r>
    </w:p>
    <w:p w:rsidR="00E81B8A" w:rsidRPr="00CC1EC2" w:rsidRDefault="00150E85" w:rsidP="002547A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Cs/>
          <w:i/>
          <w:sz w:val="24"/>
          <w:szCs w:val="24"/>
        </w:rPr>
        <w:t>Principal</w:t>
      </w:r>
      <w:r w:rsidR="00E81B8A" w:rsidRPr="00CC1EC2">
        <w:rPr>
          <w:rFonts w:ascii="Times New Roman" w:eastAsia="Times New Roman" w:hAnsi="Times New Roman" w:cs="Times New Roman"/>
          <w:bCs/>
          <w:i/>
          <w:sz w:val="24"/>
          <w:szCs w:val="24"/>
        </w:rPr>
        <w:t xml:space="preserve">, SS Staff, and Non-SS Staff </w:t>
      </w:r>
      <w:r>
        <w:rPr>
          <w:rFonts w:ascii="Times New Roman" w:eastAsia="Times New Roman" w:hAnsi="Times New Roman" w:cs="Times New Roman"/>
          <w:bCs/>
          <w:i/>
          <w:sz w:val="24"/>
          <w:szCs w:val="24"/>
        </w:rPr>
        <w:t>Perceptions of</w:t>
      </w:r>
      <w:r w:rsidR="002C2DFC">
        <w:rPr>
          <w:rFonts w:ascii="Times New Roman" w:eastAsia="Times New Roman" w:hAnsi="Times New Roman" w:cs="Times New Roman"/>
          <w:bCs/>
          <w:i/>
          <w:sz w:val="24"/>
          <w:szCs w:val="24"/>
        </w:rPr>
        <w:t xml:space="preserve"> </w:t>
      </w:r>
      <w:r w:rsidR="00E81B8A" w:rsidRPr="00CC1EC2">
        <w:rPr>
          <w:rFonts w:ascii="Times New Roman" w:eastAsia="Times New Roman" w:hAnsi="Times New Roman" w:cs="Times New Roman"/>
          <w:i/>
          <w:sz w:val="24"/>
          <w:szCs w:val="24"/>
        </w:rPr>
        <w:t xml:space="preserve">Internal </w:t>
      </w:r>
      <w:r>
        <w:rPr>
          <w:rFonts w:ascii="Times New Roman" w:eastAsia="Times New Roman" w:hAnsi="Times New Roman" w:cs="Times New Roman"/>
          <w:i/>
          <w:sz w:val="24"/>
          <w:szCs w:val="24"/>
        </w:rPr>
        <w:t>B</w:t>
      </w:r>
      <w:r w:rsidR="00E81B8A" w:rsidRPr="00CC1EC2">
        <w:rPr>
          <w:rFonts w:ascii="Times New Roman" w:eastAsia="Times New Roman" w:hAnsi="Times New Roman" w:cs="Times New Roman"/>
          <w:i/>
          <w:sz w:val="24"/>
          <w:szCs w:val="24"/>
        </w:rPr>
        <w:t>arriers t</w:t>
      </w:r>
      <w:r>
        <w:rPr>
          <w:rFonts w:ascii="Times New Roman" w:eastAsia="Times New Roman" w:hAnsi="Times New Roman" w:cs="Times New Roman"/>
          <w:i/>
          <w:sz w:val="24"/>
          <w:szCs w:val="24"/>
        </w:rPr>
        <w:t>o Improving Student Achievement</w:t>
      </w:r>
    </w:p>
    <w:tbl>
      <w:tblPr>
        <w:tblW w:w="0" w:type="auto"/>
        <w:tblLook w:val="04A0" w:firstRow="1" w:lastRow="0" w:firstColumn="1" w:lastColumn="0" w:noHBand="0" w:noVBand="1"/>
      </w:tblPr>
      <w:tblGrid>
        <w:gridCol w:w="4788"/>
        <w:gridCol w:w="1260"/>
        <w:gridCol w:w="1350"/>
        <w:gridCol w:w="1350"/>
      </w:tblGrid>
      <w:tr w:rsidR="00E81B8A" w:rsidRPr="00CC1EC2" w:rsidTr="005A03BF">
        <w:trPr>
          <w:trHeight w:val="432"/>
        </w:trPr>
        <w:tc>
          <w:tcPr>
            <w:tcW w:w="4788" w:type="dxa"/>
            <w:tcBorders>
              <w:top w:val="single" w:sz="4" w:space="0" w:color="auto"/>
              <w:bottom w:val="single" w:sz="4" w:space="0" w:color="auto"/>
            </w:tcBorders>
            <w:shd w:val="clear" w:color="auto" w:fill="auto"/>
            <w:vAlign w:val="center"/>
          </w:tcPr>
          <w:p w:rsidR="00E81B8A" w:rsidRPr="00CC1EC2" w:rsidRDefault="00150E85" w:rsidP="00150E8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Barrier</w:t>
            </w:r>
          </w:p>
        </w:tc>
        <w:tc>
          <w:tcPr>
            <w:tcW w:w="126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SSI Staff</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Non-SSI</w:t>
            </w:r>
          </w:p>
        </w:tc>
      </w:tr>
      <w:tr w:rsidR="00E81B8A" w:rsidRPr="00CC1EC2" w:rsidTr="005A03BF">
        <w:trPr>
          <w:trHeight w:val="432"/>
        </w:trPr>
        <w:tc>
          <w:tcPr>
            <w:tcW w:w="4788" w:type="dxa"/>
            <w:tcBorders>
              <w:top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Too many weak teachers</w:t>
            </w:r>
          </w:p>
        </w:tc>
        <w:tc>
          <w:tcPr>
            <w:tcW w:w="126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19%</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7%</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Too many new staff members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Lack of staff buy-in</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Student behavior problems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Not enough time</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Class/school size</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4%</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Parental involvement</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11%</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9%</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Stress/low morale</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10%</w:t>
            </w:r>
          </w:p>
        </w:tc>
      </w:tr>
      <w:tr w:rsidR="00E81B8A" w:rsidRPr="00CC1EC2" w:rsidTr="005A03BF">
        <w:trPr>
          <w:trHeight w:val="432"/>
        </w:trPr>
        <w:tc>
          <w:tcPr>
            <w:tcW w:w="4788" w:type="dxa"/>
            <w:tcBorders>
              <w:bottom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ESL/EC support</w:t>
            </w:r>
          </w:p>
        </w:tc>
        <w:tc>
          <w:tcPr>
            <w:tcW w:w="126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bl>
    <w:p w:rsidR="00150E85" w:rsidRDefault="00150E8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0E85"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lastRenderedPageBreak/>
        <w:t xml:space="preserve">Table </w:t>
      </w:r>
      <w:r w:rsidR="00150E85">
        <w:rPr>
          <w:rFonts w:ascii="Times New Roman" w:eastAsia="Times New Roman" w:hAnsi="Times New Roman" w:cs="Times New Roman"/>
          <w:sz w:val="24"/>
          <w:szCs w:val="24"/>
        </w:rPr>
        <w:t>7</w:t>
      </w:r>
    </w:p>
    <w:p w:rsidR="00E81B8A" w:rsidRPr="00150E85" w:rsidRDefault="00150E85" w:rsidP="002547A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Cs/>
          <w:i/>
          <w:sz w:val="24"/>
          <w:szCs w:val="24"/>
        </w:rPr>
        <w:t>Principal</w:t>
      </w:r>
      <w:r w:rsidR="00E81B8A" w:rsidRPr="00CC1EC2">
        <w:rPr>
          <w:rFonts w:ascii="Times New Roman" w:eastAsia="Times New Roman" w:hAnsi="Times New Roman" w:cs="Times New Roman"/>
          <w:bCs/>
          <w:i/>
          <w:sz w:val="24"/>
          <w:szCs w:val="24"/>
        </w:rPr>
        <w:t xml:space="preserve">, SS Staff, and Non-SS Staff </w:t>
      </w:r>
      <w:r>
        <w:rPr>
          <w:rFonts w:ascii="Times New Roman" w:eastAsia="Times New Roman" w:hAnsi="Times New Roman" w:cs="Times New Roman"/>
          <w:bCs/>
          <w:i/>
          <w:sz w:val="24"/>
          <w:szCs w:val="24"/>
        </w:rPr>
        <w:t xml:space="preserve">Perceptions of </w:t>
      </w:r>
      <w:r w:rsidR="00E81B8A" w:rsidRPr="00CC1EC2">
        <w:rPr>
          <w:rFonts w:ascii="Times New Roman" w:eastAsia="Times New Roman" w:hAnsi="Times New Roman" w:cs="Times New Roman"/>
          <w:i/>
          <w:sz w:val="24"/>
          <w:szCs w:val="24"/>
        </w:rPr>
        <w:t xml:space="preserve">External </w:t>
      </w:r>
      <w:r>
        <w:rPr>
          <w:rFonts w:ascii="Times New Roman" w:eastAsia="Times New Roman" w:hAnsi="Times New Roman" w:cs="Times New Roman"/>
          <w:i/>
          <w:sz w:val="24"/>
          <w:szCs w:val="24"/>
        </w:rPr>
        <w:t>B</w:t>
      </w:r>
      <w:r w:rsidR="00E81B8A" w:rsidRPr="00CC1EC2">
        <w:rPr>
          <w:rFonts w:ascii="Times New Roman" w:eastAsia="Times New Roman" w:hAnsi="Times New Roman" w:cs="Times New Roman"/>
          <w:i/>
          <w:sz w:val="24"/>
          <w:szCs w:val="24"/>
        </w:rPr>
        <w:t xml:space="preserve">arriers to </w:t>
      </w:r>
      <w:r>
        <w:rPr>
          <w:rFonts w:ascii="Times New Roman" w:eastAsia="Times New Roman" w:hAnsi="Times New Roman" w:cs="Times New Roman"/>
          <w:i/>
          <w:sz w:val="24"/>
          <w:szCs w:val="24"/>
        </w:rPr>
        <w:t>S</w:t>
      </w:r>
      <w:r w:rsidR="00E81B8A" w:rsidRPr="00CC1EC2">
        <w:rPr>
          <w:rFonts w:ascii="Times New Roman" w:eastAsia="Times New Roman" w:hAnsi="Times New Roman" w:cs="Times New Roman"/>
          <w:i/>
          <w:sz w:val="24"/>
          <w:szCs w:val="24"/>
        </w:rPr>
        <w:t xml:space="preserve">tudent </w:t>
      </w:r>
      <w:r>
        <w:rPr>
          <w:rFonts w:ascii="Times New Roman" w:eastAsia="Times New Roman" w:hAnsi="Times New Roman" w:cs="Times New Roman"/>
          <w:i/>
          <w:sz w:val="24"/>
          <w:szCs w:val="24"/>
        </w:rPr>
        <w:t>Achievement</w:t>
      </w:r>
    </w:p>
    <w:tbl>
      <w:tblPr>
        <w:tblW w:w="0" w:type="auto"/>
        <w:tblLook w:val="04A0" w:firstRow="1" w:lastRow="0" w:firstColumn="1" w:lastColumn="0" w:noHBand="0" w:noVBand="1"/>
      </w:tblPr>
      <w:tblGrid>
        <w:gridCol w:w="4788"/>
        <w:gridCol w:w="1260"/>
        <w:gridCol w:w="1350"/>
        <w:gridCol w:w="1350"/>
      </w:tblGrid>
      <w:tr w:rsidR="00E81B8A" w:rsidRPr="00CC1EC2" w:rsidTr="005A03BF">
        <w:trPr>
          <w:trHeight w:val="432"/>
        </w:trPr>
        <w:tc>
          <w:tcPr>
            <w:tcW w:w="4788" w:type="dxa"/>
            <w:tcBorders>
              <w:top w:val="single" w:sz="4" w:space="0" w:color="auto"/>
              <w:bottom w:val="single" w:sz="4" w:space="0" w:color="auto"/>
            </w:tcBorders>
            <w:shd w:val="clear" w:color="auto" w:fill="auto"/>
            <w:vAlign w:val="center"/>
          </w:tcPr>
          <w:p w:rsidR="00E81B8A" w:rsidRPr="00CC1EC2" w:rsidRDefault="00150E85" w:rsidP="00150E8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Barrier</w:t>
            </w:r>
          </w:p>
        </w:tc>
        <w:tc>
          <w:tcPr>
            <w:tcW w:w="126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Principal</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SSI Staff</w:t>
            </w:r>
          </w:p>
        </w:tc>
        <w:tc>
          <w:tcPr>
            <w:tcW w:w="1350" w:type="dxa"/>
            <w:tcBorders>
              <w:top w:val="single" w:sz="4" w:space="0" w:color="auto"/>
              <w:bottom w:val="single" w:sz="4" w:space="0" w:color="auto"/>
            </w:tcBorders>
            <w:shd w:val="clear" w:color="auto" w:fill="auto"/>
            <w:vAlign w:val="center"/>
          </w:tcPr>
          <w:p w:rsidR="00E81B8A" w:rsidRPr="00CC1EC2" w:rsidRDefault="00E81B8A" w:rsidP="005905CE">
            <w:pPr>
              <w:spacing w:after="0" w:line="480" w:lineRule="auto"/>
              <w:jc w:val="center"/>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Non-SSI</w:t>
            </w:r>
          </w:p>
        </w:tc>
      </w:tr>
      <w:tr w:rsidR="00E81B8A" w:rsidRPr="00CC1EC2" w:rsidTr="005A03BF">
        <w:trPr>
          <w:trHeight w:val="432"/>
        </w:trPr>
        <w:tc>
          <w:tcPr>
            <w:tcW w:w="4788" w:type="dxa"/>
            <w:tcBorders>
              <w:top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Parental involvement</w:t>
            </w:r>
          </w:p>
        </w:tc>
        <w:tc>
          <w:tcPr>
            <w:tcW w:w="126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16%</w:t>
            </w:r>
          </w:p>
        </w:tc>
        <w:tc>
          <w:tcPr>
            <w:tcW w:w="1350" w:type="dxa"/>
            <w:tcBorders>
              <w:top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20%</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Community involvement</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Students living in poverty</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8%</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School/class size</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Transient student population</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11%</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Language barriers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0%</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Too much testing</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22%</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5%</w:t>
            </w:r>
          </w:p>
        </w:tc>
      </w:tr>
      <w:tr w:rsidR="00E81B8A" w:rsidRPr="00CC1EC2" w:rsidTr="005A03BF">
        <w:trPr>
          <w:trHeight w:val="432"/>
        </w:trPr>
        <w:tc>
          <w:tcPr>
            <w:tcW w:w="4788" w:type="dxa"/>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Failure to attract top teachers</w:t>
            </w:r>
          </w:p>
        </w:tc>
        <w:tc>
          <w:tcPr>
            <w:tcW w:w="126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11%</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6%</w:t>
            </w:r>
          </w:p>
        </w:tc>
        <w:tc>
          <w:tcPr>
            <w:tcW w:w="1350" w:type="dxa"/>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r w:rsidR="00E81B8A" w:rsidRPr="00CC1EC2" w:rsidTr="005A03BF">
        <w:trPr>
          <w:trHeight w:val="432"/>
        </w:trPr>
        <w:tc>
          <w:tcPr>
            <w:tcW w:w="4788" w:type="dxa"/>
            <w:tcBorders>
              <w:bottom w:val="single" w:sz="4" w:space="0" w:color="auto"/>
            </w:tcBorders>
            <w:shd w:val="clear" w:color="auto" w:fill="auto"/>
            <w:vAlign w:val="center"/>
          </w:tcPr>
          <w:p w:rsidR="00E81B8A" w:rsidRPr="00CC1EC2" w:rsidRDefault="00E81B8A" w:rsidP="002547A5">
            <w:pPr>
              <w:spacing w:after="0" w:line="480" w:lineRule="auto"/>
              <w:rPr>
                <w:rFonts w:ascii="Times New Roman" w:eastAsia="Times New Roman" w:hAnsi="Times New Roman" w:cs="Times New Roman"/>
                <w:sz w:val="24"/>
                <w:szCs w:val="24"/>
              </w:rPr>
            </w:pPr>
            <w:r w:rsidRPr="00CC1EC2">
              <w:rPr>
                <w:rFonts w:ascii="Times New Roman" w:eastAsia="Times New Roman" w:hAnsi="Times New Roman" w:cs="Times New Roman"/>
                <w:sz w:val="24"/>
                <w:szCs w:val="24"/>
              </w:rPr>
              <w:t>Lack of support for teachers</w:t>
            </w:r>
          </w:p>
        </w:tc>
        <w:tc>
          <w:tcPr>
            <w:tcW w:w="126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11%</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c>
          <w:tcPr>
            <w:tcW w:w="1350" w:type="dxa"/>
            <w:tcBorders>
              <w:bottom w:val="single" w:sz="4" w:space="0" w:color="auto"/>
            </w:tcBorders>
            <w:shd w:val="clear" w:color="auto" w:fill="auto"/>
            <w:vAlign w:val="bottom"/>
          </w:tcPr>
          <w:p w:rsidR="00E81B8A" w:rsidRPr="00CC1EC2" w:rsidRDefault="00E81B8A" w:rsidP="005905CE">
            <w:pPr>
              <w:spacing w:after="0" w:line="480" w:lineRule="auto"/>
              <w:jc w:val="center"/>
              <w:rPr>
                <w:rFonts w:ascii="Times New Roman" w:hAnsi="Times New Roman" w:cs="Times New Roman"/>
                <w:color w:val="000000"/>
                <w:sz w:val="24"/>
                <w:szCs w:val="24"/>
              </w:rPr>
            </w:pPr>
            <w:r w:rsidRPr="00CC1EC2">
              <w:rPr>
                <w:rFonts w:ascii="Times New Roman" w:hAnsi="Times New Roman" w:cs="Times New Roman"/>
                <w:color w:val="000000"/>
                <w:sz w:val="24"/>
                <w:szCs w:val="24"/>
              </w:rPr>
              <w:t>3%</w:t>
            </w:r>
          </w:p>
        </w:tc>
      </w:tr>
    </w:tbl>
    <w:p w:rsidR="00266E64" w:rsidRPr="00CC1EC2" w:rsidRDefault="00266E64" w:rsidP="00857351">
      <w:pPr>
        <w:rPr>
          <w:rFonts w:ascii="Times New Roman" w:eastAsia="Times New Roman" w:hAnsi="Times New Roman" w:cs="Times New Roman"/>
          <w:sz w:val="24"/>
          <w:szCs w:val="24"/>
        </w:rPr>
      </w:pPr>
    </w:p>
    <w:sectPr w:rsidR="00266E64" w:rsidRPr="00CC1EC2" w:rsidSect="000875F1">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42D" w:rsidRDefault="0094142D" w:rsidP="003B0952">
      <w:pPr>
        <w:spacing w:after="0" w:line="240" w:lineRule="auto"/>
      </w:pPr>
      <w:r>
        <w:separator/>
      </w:r>
    </w:p>
  </w:endnote>
  <w:endnote w:type="continuationSeparator" w:id="0">
    <w:p w:rsidR="0094142D" w:rsidRDefault="0094142D" w:rsidP="003B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td">
    <w:altName w:val="Lucida St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42D" w:rsidRDefault="0094142D" w:rsidP="003B0952">
      <w:pPr>
        <w:spacing w:after="0" w:line="240" w:lineRule="auto"/>
      </w:pPr>
      <w:r>
        <w:separator/>
      </w:r>
    </w:p>
  </w:footnote>
  <w:footnote w:type="continuationSeparator" w:id="0">
    <w:p w:rsidR="0094142D" w:rsidRDefault="0094142D" w:rsidP="003B0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5CE" w:rsidRPr="00D6332E" w:rsidRDefault="005905CE" w:rsidP="00D6332E">
    <w:pPr>
      <w:pStyle w:val="Header"/>
      <w:tabs>
        <w:tab w:val="clear" w:pos="4680"/>
      </w:tabs>
      <w:rPr>
        <w:rFonts w:ascii="Times New Roman" w:hAnsi="Times New Roman" w:cs="Times New Roman"/>
      </w:rPr>
    </w:pPr>
    <w:r w:rsidRPr="00D6332E">
      <w:rPr>
        <w:rFonts w:ascii="Times New Roman" w:hAnsi="Times New Roman" w:cs="Times New Roman"/>
        <w:sz w:val="24"/>
        <w:szCs w:val="24"/>
      </w:rPr>
      <w:t>STRATEGIC STAFFING EVALUATION</w:t>
    </w:r>
    <w:r w:rsidRPr="00D6332E">
      <w:rPr>
        <w:rFonts w:ascii="Times New Roman" w:hAnsi="Times New Roman" w:cs="Times New Roman"/>
        <w:sz w:val="24"/>
        <w:szCs w:val="24"/>
      </w:rPr>
      <w:tab/>
    </w:r>
    <w:sdt>
      <w:sdtPr>
        <w:rPr>
          <w:rFonts w:ascii="Times New Roman" w:hAnsi="Times New Roman" w:cs="Times New Roman"/>
        </w:rPr>
        <w:id w:val="217020364"/>
        <w:docPartObj>
          <w:docPartGallery w:val="Page Numbers (Top of Page)"/>
          <w:docPartUnique/>
        </w:docPartObj>
      </w:sdtPr>
      <w:sdtEndPr>
        <w:rPr>
          <w:noProof/>
        </w:rPr>
      </w:sdtEndPr>
      <w:sdtContent>
        <w:r w:rsidRPr="00D6332E">
          <w:rPr>
            <w:rFonts w:ascii="Times New Roman" w:hAnsi="Times New Roman" w:cs="Times New Roman"/>
          </w:rPr>
          <w:fldChar w:fldCharType="begin"/>
        </w:r>
        <w:r w:rsidRPr="00D6332E">
          <w:rPr>
            <w:rFonts w:ascii="Times New Roman" w:hAnsi="Times New Roman" w:cs="Times New Roman"/>
          </w:rPr>
          <w:instrText xml:space="preserve"> PAGE   \* MERGEFORMAT </w:instrText>
        </w:r>
        <w:r w:rsidRPr="00D6332E">
          <w:rPr>
            <w:rFonts w:ascii="Times New Roman" w:hAnsi="Times New Roman" w:cs="Times New Roman"/>
          </w:rPr>
          <w:fldChar w:fldCharType="separate"/>
        </w:r>
        <w:r w:rsidR="009C6970">
          <w:rPr>
            <w:rFonts w:ascii="Times New Roman" w:hAnsi="Times New Roman" w:cs="Times New Roman"/>
            <w:noProof/>
          </w:rPr>
          <w:t>3</w:t>
        </w:r>
        <w:r w:rsidRPr="00D6332E">
          <w:rPr>
            <w:rFonts w:ascii="Times New Roman" w:hAnsi="Times New Roman" w:cs="Times New Roman"/>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527CE"/>
    <w:multiLevelType w:val="hybridMultilevel"/>
    <w:tmpl w:val="DD92D23C"/>
    <w:lvl w:ilvl="0" w:tplc="EE166D5A">
      <w:start w:val="1"/>
      <w:numFmt w:val="decimal"/>
      <w:lvlText w:val="%1."/>
      <w:lvlJc w:val="left"/>
      <w:pPr>
        <w:ind w:left="117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EEC1AF4"/>
    <w:multiLevelType w:val="hybridMultilevel"/>
    <w:tmpl w:val="B2C00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8B1C14"/>
    <w:multiLevelType w:val="hybridMultilevel"/>
    <w:tmpl w:val="054C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DB1833"/>
    <w:multiLevelType w:val="hybridMultilevel"/>
    <w:tmpl w:val="8704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6C522A"/>
    <w:multiLevelType w:val="hybridMultilevel"/>
    <w:tmpl w:val="0FB6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F0577D"/>
    <w:multiLevelType w:val="hybridMultilevel"/>
    <w:tmpl w:val="AD5C2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D65881"/>
    <w:multiLevelType w:val="hybridMultilevel"/>
    <w:tmpl w:val="BCB630B4"/>
    <w:lvl w:ilvl="0" w:tplc="EFEA8116">
      <w:start w:val="11"/>
      <w:numFmt w:val="decimal"/>
      <w:lvlText w:val="%1."/>
      <w:lvlJc w:val="left"/>
      <w:pPr>
        <w:ind w:left="12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2E5566"/>
    <w:multiLevelType w:val="hybridMultilevel"/>
    <w:tmpl w:val="26FC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41"/>
    <w:rsid w:val="00027AC9"/>
    <w:rsid w:val="0004340F"/>
    <w:rsid w:val="00043728"/>
    <w:rsid w:val="000457CF"/>
    <w:rsid w:val="000646E5"/>
    <w:rsid w:val="000875F1"/>
    <w:rsid w:val="000A1E86"/>
    <w:rsid w:val="000A3F8B"/>
    <w:rsid w:val="000D4EA0"/>
    <w:rsid w:val="000E4179"/>
    <w:rsid w:val="000F1655"/>
    <w:rsid w:val="000F2720"/>
    <w:rsid w:val="001218F9"/>
    <w:rsid w:val="00150C7B"/>
    <w:rsid w:val="00150E85"/>
    <w:rsid w:val="00163CBD"/>
    <w:rsid w:val="0019624A"/>
    <w:rsid w:val="001C7CAE"/>
    <w:rsid w:val="001D0234"/>
    <w:rsid w:val="001E487E"/>
    <w:rsid w:val="001F5F00"/>
    <w:rsid w:val="002124E5"/>
    <w:rsid w:val="0022755F"/>
    <w:rsid w:val="002336CF"/>
    <w:rsid w:val="00241E1C"/>
    <w:rsid w:val="00252AF4"/>
    <w:rsid w:val="002547A5"/>
    <w:rsid w:val="00266E64"/>
    <w:rsid w:val="002849DD"/>
    <w:rsid w:val="002C0833"/>
    <w:rsid w:val="002C2DFC"/>
    <w:rsid w:val="002C70B5"/>
    <w:rsid w:val="002E5FC4"/>
    <w:rsid w:val="002F0A3D"/>
    <w:rsid w:val="002F597D"/>
    <w:rsid w:val="00307794"/>
    <w:rsid w:val="003427FB"/>
    <w:rsid w:val="00361614"/>
    <w:rsid w:val="00366F65"/>
    <w:rsid w:val="0037569E"/>
    <w:rsid w:val="00376E4E"/>
    <w:rsid w:val="00382CA9"/>
    <w:rsid w:val="00382E87"/>
    <w:rsid w:val="00386039"/>
    <w:rsid w:val="003944A8"/>
    <w:rsid w:val="003A3FFD"/>
    <w:rsid w:val="003B0952"/>
    <w:rsid w:val="003B3644"/>
    <w:rsid w:val="003F41A2"/>
    <w:rsid w:val="00401E91"/>
    <w:rsid w:val="00402F39"/>
    <w:rsid w:val="00406DAD"/>
    <w:rsid w:val="00423DF0"/>
    <w:rsid w:val="0044043E"/>
    <w:rsid w:val="00443D11"/>
    <w:rsid w:val="0045695E"/>
    <w:rsid w:val="00463AAD"/>
    <w:rsid w:val="004644B7"/>
    <w:rsid w:val="0046596B"/>
    <w:rsid w:val="0048088A"/>
    <w:rsid w:val="004B0A2D"/>
    <w:rsid w:val="004C2847"/>
    <w:rsid w:val="004C4ECE"/>
    <w:rsid w:val="004C6545"/>
    <w:rsid w:val="004D5489"/>
    <w:rsid w:val="004F7C6E"/>
    <w:rsid w:val="00551F18"/>
    <w:rsid w:val="00552656"/>
    <w:rsid w:val="00562D42"/>
    <w:rsid w:val="005905CE"/>
    <w:rsid w:val="005A03BF"/>
    <w:rsid w:val="005C3DF4"/>
    <w:rsid w:val="005C7756"/>
    <w:rsid w:val="005D2E9A"/>
    <w:rsid w:val="005D3368"/>
    <w:rsid w:val="005E310D"/>
    <w:rsid w:val="00661BB2"/>
    <w:rsid w:val="006719C9"/>
    <w:rsid w:val="00675ACC"/>
    <w:rsid w:val="00683C63"/>
    <w:rsid w:val="006C10F3"/>
    <w:rsid w:val="006E3187"/>
    <w:rsid w:val="00715DF9"/>
    <w:rsid w:val="007245D6"/>
    <w:rsid w:val="007568C7"/>
    <w:rsid w:val="00756CBA"/>
    <w:rsid w:val="007749DB"/>
    <w:rsid w:val="00781024"/>
    <w:rsid w:val="007907D9"/>
    <w:rsid w:val="007D23F5"/>
    <w:rsid w:val="007F6B82"/>
    <w:rsid w:val="007F76F5"/>
    <w:rsid w:val="008505AE"/>
    <w:rsid w:val="0085653A"/>
    <w:rsid w:val="00857351"/>
    <w:rsid w:val="00870090"/>
    <w:rsid w:val="00872651"/>
    <w:rsid w:val="0089653F"/>
    <w:rsid w:val="008B5EEB"/>
    <w:rsid w:val="008E626B"/>
    <w:rsid w:val="008F12EA"/>
    <w:rsid w:val="00921C14"/>
    <w:rsid w:val="00933B63"/>
    <w:rsid w:val="00940362"/>
    <w:rsid w:val="0094142D"/>
    <w:rsid w:val="009424B3"/>
    <w:rsid w:val="00946E48"/>
    <w:rsid w:val="00993B8B"/>
    <w:rsid w:val="009B6366"/>
    <w:rsid w:val="009B6E16"/>
    <w:rsid w:val="009C6970"/>
    <w:rsid w:val="009E3583"/>
    <w:rsid w:val="009E3F4A"/>
    <w:rsid w:val="009F365F"/>
    <w:rsid w:val="00A0302B"/>
    <w:rsid w:val="00A21DB1"/>
    <w:rsid w:val="00A344AF"/>
    <w:rsid w:val="00A46A1E"/>
    <w:rsid w:val="00A64A41"/>
    <w:rsid w:val="00A6774C"/>
    <w:rsid w:val="00AA2BF4"/>
    <w:rsid w:val="00AA2E72"/>
    <w:rsid w:val="00AC2409"/>
    <w:rsid w:val="00AC5ECD"/>
    <w:rsid w:val="00B03001"/>
    <w:rsid w:val="00B21C93"/>
    <w:rsid w:val="00B21F49"/>
    <w:rsid w:val="00B374AB"/>
    <w:rsid w:val="00B61AC0"/>
    <w:rsid w:val="00B679BE"/>
    <w:rsid w:val="00B87B73"/>
    <w:rsid w:val="00B945D5"/>
    <w:rsid w:val="00BA03E6"/>
    <w:rsid w:val="00BB1BBA"/>
    <w:rsid w:val="00BD03D8"/>
    <w:rsid w:val="00BD24D5"/>
    <w:rsid w:val="00BE19E7"/>
    <w:rsid w:val="00C01990"/>
    <w:rsid w:val="00C7431D"/>
    <w:rsid w:val="00C9295D"/>
    <w:rsid w:val="00C9479C"/>
    <w:rsid w:val="00CA183B"/>
    <w:rsid w:val="00CA2397"/>
    <w:rsid w:val="00CB0AC6"/>
    <w:rsid w:val="00CB474C"/>
    <w:rsid w:val="00CB5141"/>
    <w:rsid w:val="00CC1920"/>
    <w:rsid w:val="00CC1EC2"/>
    <w:rsid w:val="00CC5038"/>
    <w:rsid w:val="00CD7C8C"/>
    <w:rsid w:val="00CE7E72"/>
    <w:rsid w:val="00CF56DB"/>
    <w:rsid w:val="00D35A0A"/>
    <w:rsid w:val="00D6332E"/>
    <w:rsid w:val="00D84738"/>
    <w:rsid w:val="00D90FFF"/>
    <w:rsid w:val="00DB01ED"/>
    <w:rsid w:val="00DC701C"/>
    <w:rsid w:val="00DE2998"/>
    <w:rsid w:val="00DE37E0"/>
    <w:rsid w:val="00DE4AAB"/>
    <w:rsid w:val="00E03885"/>
    <w:rsid w:val="00E12716"/>
    <w:rsid w:val="00E17BDF"/>
    <w:rsid w:val="00E22C56"/>
    <w:rsid w:val="00E246C8"/>
    <w:rsid w:val="00E30754"/>
    <w:rsid w:val="00E33C1F"/>
    <w:rsid w:val="00E40598"/>
    <w:rsid w:val="00E659DE"/>
    <w:rsid w:val="00E70BC3"/>
    <w:rsid w:val="00E81B8A"/>
    <w:rsid w:val="00E87DAA"/>
    <w:rsid w:val="00E90754"/>
    <w:rsid w:val="00E9753D"/>
    <w:rsid w:val="00EB0FD3"/>
    <w:rsid w:val="00EB34DC"/>
    <w:rsid w:val="00EC6F87"/>
    <w:rsid w:val="00EF671A"/>
    <w:rsid w:val="00F11438"/>
    <w:rsid w:val="00F42586"/>
    <w:rsid w:val="00FA560C"/>
    <w:rsid w:val="00FC5A16"/>
    <w:rsid w:val="00FF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APA Level 2"/>
    <w:basedOn w:val="Normal"/>
    <w:next w:val="NormalindentedParagraph"/>
    <w:link w:val="Heading2Char"/>
    <w:qFormat/>
    <w:rsid w:val="005C3DF4"/>
    <w:pPr>
      <w:keepNext/>
      <w:spacing w:after="0" w:line="560" w:lineRule="exact"/>
      <w:outlineLvl w:val="1"/>
    </w:pPr>
    <w:rPr>
      <w:rFonts w:ascii="Times New Roman" w:eastAsia="Times New Roman" w:hAnsi="Times New Roman" w:cs="Times New Roman"/>
      <w:b/>
      <w:sz w:val="24"/>
      <w:szCs w:val="24"/>
    </w:rPr>
  </w:style>
  <w:style w:type="paragraph" w:styleId="Heading3">
    <w:name w:val="heading 3"/>
    <w:aliases w:val="APA Level 3"/>
    <w:basedOn w:val="Heading2"/>
    <w:next w:val="NormalindentedParagraph"/>
    <w:link w:val="Heading3Char"/>
    <w:qFormat/>
    <w:rsid w:val="005C3DF4"/>
    <w:pPr>
      <w:ind w:firstLine="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Title">
    <w:name w:val="Thesis Title"/>
    <w:basedOn w:val="Normal"/>
    <w:rsid w:val="00A64A41"/>
    <w:pPr>
      <w:spacing w:before="1200" w:after="0" w:line="240" w:lineRule="atLeast"/>
      <w:jc w:val="center"/>
    </w:pPr>
    <w:rPr>
      <w:rFonts w:ascii="Times New Roman" w:eastAsia="Times New Roman" w:hAnsi="Times New Roman" w:cs="Times New Roman"/>
      <w:caps/>
      <w:sz w:val="24"/>
      <w:szCs w:val="24"/>
    </w:rPr>
  </w:style>
  <w:style w:type="character" w:customStyle="1" w:styleId="Heading2Char">
    <w:name w:val="Heading 2 Char"/>
    <w:aliases w:val="APA Level 2 Char"/>
    <w:basedOn w:val="DefaultParagraphFont"/>
    <w:link w:val="Heading2"/>
    <w:rsid w:val="005C3DF4"/>
    <w:rPr>
      <w:rFonts w:ascii="Times New Roman" w:eastAsia="Times New Roman" w:hAnsi="Times New Roman" w:cs="Times New Roman"/>
      <w:b/>
      <w:sz w:val="24"/>
      <w:szCs w:val="24"/>
    </w:rPr>
  </w:style>
  <w:style w:type="character" w:customStyle="1" w:styleId="Heading3Char">
    <w:name w:val="Heading 3 Char"/>
    <w:aliases w:val="APA Level 3 Char"/>
    <w:basedOn w:val="DefaultParagraphFont"/>
    <w:link w:val="Heading3"/>
    <w:rsid w:val="005C3DF4"/>
    <w:rPr>
      <w:rFonts w:ascii="Times New Roman" w:eastAsia="Times New Roman" w:hAnsi="Times New Roman" w:cs="Times New Roman"/>
      <w:b/>
      <w:sz w:val="24"/>
      <w:szCs w:val="24"/>
    </w:rPr>
  </w:style>
  <w:style w:type="paragraph" w:customStyle="1" w:styleId="NormalindentedParagraph">
    <w:name w:val="Normal (indented) Paragraph"/>
    <w:basedOn w:val="Normal"/>
    <w:rsid w:val="005C3DF4"/>
    <w:pPr>
      <w:spacing w:after="0" w:line="560" w:lineRule="exact"/>
      <w:ind w:firstLine="720"/>
    </w:pPr>
    <w:rPr>
      <w:rFonts w:ascii="Times New Roman" w:eastAsia="Times New Roman" w:hAnsi="Times New Roman" w:cs="Times New Roman"/>
      <w:sz w:val="24"/>
      <w:szCs w:val="24"/>
    </w:rPr>
  </w:style>
  <w:style w:type="paragraph" w:customStyle="1" w:styleId="TblCaption">
    <w:name w:val="TblCaption"/>
    <w:basedOn w:val="Normal"/>
    <w:next w:val="Normal"/>
    <w:rsid w:val="002C0833"/>
    <w:pPr>
      <w:spacing w:before="720" w:after="720" w:line="560" w:lineRule="exact"/>
    </w:pPr>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04340F"/>
    <w:rPr>
      <w:sz w:val="16"/>
      <w:szCs w:val="16"/>
    </w:rPr>
  </w:style>
  <w:style w:type="paragraph" w:styleId="CommentText">
    <w:name w:val="annotation text"/>
    <w:basedOn w:val="Normal"/>
    <w:link w:val="CommentTextChar"/>
    <w:uiPriority w:val="99"/>
    <w:semiHidden/>
    <w:unhideWhenUsed/>
    <w:rsid w:val="0004340F"/>
    <w:pPr>
      <w:spacing w:line="240" w:lineRule="auto"/>
    </w:pPr>
    <w:rPr>
      <w:sz w:val="20"/>
      <w:szCs w:val="20"/>
    </w:rPr>
  </w:style>
  <w:style w:type="character" w:customStyle="1" w:styleId="CommentTextChar">
    <w:name w:val="Comment Text Char"/>
    <w:basedOn w:val="DefaultParagraphFont"/>
    <w:link w:val="CommentText"/>
    <w:uiPriority w:val="99"/>
    <w:semiHidden/>
    <w:rsid w:val="0004340F"/>
    <w:rPr>
      <w:sz w:val="20"/>
      <w:szCs w:val="20"/>
    </w:rPr>
  </w:style>
  <w:style w:type="paragraph" w:styleId="CommentSubject">
    <w:name w:val="annotation subject"/>
    <w:basedOn w:val="CommentText"/>
    <w:next w:val="CommentText"/>
    <w:link w:val="CommentSubjectChar"/>
    <w:uiPriority w:val="99"/>
    <w:semiHidden/>
    <w:unhideWhenUsed/>
    <w:rsid w:val="0004340F"/>
    <w:rPr>
      <w:b/>
      <w:bCs/>
    </w:rPr>
  </w:style>
  <w:style w:type="character" w:customStyle="1" w:styleId="CommentSubjectChar">
    <w:name w:val="Comment Subject Char"/>
    <w:basedOn w:val="CommentTextChar"/>
    <w:link w:val="CommentSubject"/>
    <w:uiPriority w:val="99"/>
    <w:semiHidden/>
    <w:rsid w:val="0004340F"/>
    <w:rPr>
      <w:b/>
      <w:bCs/>
      <w:sz w:val="20"/>
      <w:szCs w:val="20"/>
    </w:rPr>
  </w:style>
  <w:style w:type="paragraph" w:styleId="BalloonText">
    <w:name w:val="Balloon Text"/>
    <w:basedOn w:val="Normal"/>
    <w:link w:val="BalloonTextChar"/>
    <w:uiPriority w:val="99"/>
    <w:semiHidden/>
    <w:unhideWhenUsed/>
    <w:rsid w:val="00043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40F"/>
    <w:rPr>
      <w:rFonts w:ascii="Tahoma" w:hAnsi="Tahoma" w:cs="Tahoma"/>
      <w:sz w:val="16"/>
      <w:szCs w:val="16"/>
    </w:rPr>
  </w:style>
  <w:style w:type="character" w:styleId="Hyperlink">
    <w:name w:val="Hyperlink"/>
    <w:rsid w:val="0037569E"/>
    <w:rPr>
      <w:color w:val="0000FF"/>
      <w:u w:val="single"/>
    </w:rPr>
  </w:style>
  <w:style w:type="paragraph" w:customStyle="1" w:styleId="BlockQuote">
    <w:name w:val="Block Quote"/>
    <w:basedOn w:val="Normal"/>
    <w:next w:val="Normal"/>
    <w:rsid w:val="004C2847"/>
    <w:pPr>
      <w:spacing w:after="0" w:line="560" w:lineRule="exact"/>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0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952"/>
  </w:style>
  <w:style w:type="paragraph" w:styleId="Footer">
    <w:name w:val="footer"/>
    <w:basedOn w:val="Normal"/>
    <w:link w:val="FooterChar"/>
    <w:uiPriority w:val="99"/>
    <w:unhideWhenUsed/>
    <w:rsid w:val="003B0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952"/>
  </w:style>
  <w:style w:type="character" w:customStyle="1" w:styleId="A1">
    <w:name w:val="A1"/>
    <w:uiPriority w:val="99"/>
    <w:rsid w:val="004C6545"/>
    <w:rPr>
      <w:rFonts w:cs="Lucida Std"/>
      <w:color w:val="211D1E"/>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APA Level 2"/>
    <w:basedOn w:val="Normal"/>
    <w:next w:val="NormalindentedParagraph"/>
    <w:link w:val="Heading2Char"/>
    <w:qFormat/>
    <w:rsid w:val="005C3DF4"/>
    <w:pPr>
      <w:keepNext/>
      <w:spacing w:after="0" w:line="560" w:lineRule="exact"/>
      <w:outlineLvl w:val="1"/>
    </w:pPr>
    <w:rPr>
      <w:rFonts w:ascii="Times New Roman" w:eastAsia="Times New Roman" w:hAnsi="Times New Roman" w:cs="Times New Roman"/>
      <w:b/>
      <w:sz w:val="24"/>
      <w:szCs w:val="24"/>
    </w:rPr>
  </w:style>
  <w:style w:type="paragraph" w:styleId="Heading3">
    <w:name w:val="heading 3"/>
    <w:aliases w:val="APA Level 3"/>
    <w:basedOn w:val="Heading2"/>
    <w:next w:val="NormalindentedParagraph"/>
    <w:link w:val="Heading3Char"/>
    <w:qFormat/>
    <w:rsid w:val="005C3DF4"/>
    <w:pPr>
      <w:ind w:firstLine="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Title">
    <w:name w:val="Thesis Title"/>
    <w:basedOn w:val="Normal"/>
    <w:rsid w:val="00A64A41"/>
    <w:pPr>
      <w:spacing w:before="1200" w:after="0" w:line="240" w:lineRule="atLeast"/>
      <w:jc w:val="center"/>
    </w:pPr>
    <w:rPr>
      <w:rFonts w:ascii="Times New Roman" w:eastAsia="Times New Roman" w:hAnsi="Times New Roman" w:cs="Times New Roman"/>
      <w:caps/>
      <w:sz w:val="24"/>
      <w:szCs w:val="24"/>
    </w:rPr>
  </w:style>
  <w:style w:type="character" w:customStyle="1" w:styleId="Heading2Char">
    <w:name w:val="Heading 2 Char"/>
    <w:aliases w:val="APA Level 2 Char"/>
    <w:basedOn w:val="DefaultParagraphFont"/>
    <w:link w:val="Heading2"/>
    <w:rsid w:val="005C3DF4"/>
    <w:rPr>
      <w:rFonts w:ascii="Times New Roman" w:eastAsia="Times New Roman" w:hAnsi="Times New Roman" w:cs="Times New Roman"/>
      <w:b/>
      <w:sz w:val="24"/>
      <w:szCs w:val="24"/>
    </w:rPr>
  </w:style>
  <w:style w:type="character" w:customStyle="1" w:styleId="Heading3Char">
    <w:name w:val="Heading 3 Char"/>
    <w:aliases w:val="APA Level 3 Char"/>
    <w:basedOn w:val="DefaultParagraphFont"/>
    <w:link w:val="Heading3"/>
    <w:rsid w:val="005C3DF4"/>
    <w:rPr>
      <w:rFonts w:ascii="Times New Roman" w:eastAsia="Times New Roman" w:hAnsi="Times New Roman" w:cs="Times New Roman"/>
      <w:b/>
      <w:sz w:val="24"/>
      <w:szCs w:val="24"/>
    </w:rPr>
  </w:style>
  <w:style w:type="paragraph" w:customStyle="1" w:styleId="NormalindentedParagraph">
    <w:name w:val="Normal (indented) Paragraph"/>
    <w:basedOn w:val="Normal"/>
    <w:rsid w:val="005C3DF4"/>
    <w:pPr>
      <w:spacing w:after="0" w:line="560" w:lineRule="exact"/>
      <w:ind w:firstLine="720"/>
    </w:pPr>
    <w:rPr>
      <w:rFonts w:ascii="Times New Roman" w:eastAsia="Times New Roman" w:hAnsi="Times New Roman" w:cs="Times New Roman"/>
      <w:sz w:val="24"/>
      <w:szCs w:val="24"/>
    </w:rPr>
  </w:style>
  <w:style w:type="paragraph" w:customStyle="1" w:styleId="TblCaption">
    <w:name w:val="TblCaption"/>
    <w:basedOn w:val="Normal"/>
    <w:next w:val="Normal"/>
    <w:rsid w:val="002C0833"/>
    <w:pPr>
      <w:spacing w:before="720" w:after="720" w:line="560" w:lineRule="exact"/>
    </w:pPr>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04340F"/>
    <w:rPr>
      <w:sz w:val="16"/>
      <w:szCs w:val="16"/>
    </w:rPr>
  </w:style>
  <w:style w:type="paragraph" w:styleId="CommentText">
    <w:name w:val="annotation text"/>
    <w:basedOn w:val="Normal"/>
    <w:link w:val="CommentTextChar"/>
    <w:uiPriority w:val="99"/>
    <w:semiHidden/>
    <w:unhideWhenUsed/>
    <w:rsid w:val="0004340F"/>
    <w:pPr>
      <w:spacing w:line="240" w:lineRule="auto"/>
    </w:pPr>
    <w:rPr>
      <w:sz w:val="20"/>
      <w:szCs w:val="20"/>
    </w:rPr>
  </w:style>
  <w:style w:type="character" w:customStyle="1" w:styleId="CommentTextChar">
    <w:name w:val="Comment Text Char"/>
    <w:basedOn w:val="DefaultParagraphFont"/>
    <w:link w:val="CommentText"/>
    <w:uiPriority w:val="99"/>
    <w:semiHidden/>
    <w:rsid w:val="0004340F"/>
    <w:rPr>
      <w:sz w:val="20"/>
      <w:szCs w:val="20"/>
    </w:rPr>
  </w:style>
  <w:style w:type="paragraph" w:styleId="CommentSubject">
    <w:name w:val="annotation subject"/>
    <w:basedOn w:val="CommentText"/>
    <w:next w:val="CommentText"/>
    <w:link w:val="CommentSubjectChar"/>
    <w:uiPriority w:val="99"/>
    <w:semiHidden/>
    <w:unhideWhenUsed/>
    <w:rsid w:val="0004340F"/>
    <w:rPr>
      <w:b/>
      <w:bCs/>
    </w:rPr>
  </w:style>
  <w:style w:type="character" w:customStyle="1" w:styleId="CommentSubjectChar">
    <w:name w:val="Comment Subject Char"/>
    <w:basedOn w:val="CommentTextChar"/>
    <w:link w:val="CommentSubject"/>
    <w:uiPriority w:val="99"/>
    <w:semiHidden/>
    <w:rsid w:val="0004340F"/>
    <w:rPr>
      <w:b/>
      <w:bCs/>
      <w:sz w:val="20"/>
      <w:szCs w:val="20"/>
    </w:rPr>
  </w:style>
  <w:style w:type="paragraph" w:styleId="BalloonText">
    <w:name w:val="Balloon Text"/>
    <w:basedOn w:val="Normal"/>
    <w:link w:val="BalloonTextChar"/>
    <w:uiPriority w:val="99"/>
    <w:semiHidden/>
    <w:unhideWhenUsed/>
    <w:rsid w:val="00043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40F"/>
    <w:rPr>
      <w:rFonts w:ascii="Tahoma" w:hAnsi="Tahoma" w:cs="Tahoma"/>
      <w:sz w:val="16"/>
      <w:szCs w:val="16"/>
    </w:rPr>
  </w:style>
  <w:style w:type="character" w:styleId="Hyperlink">
    <w:name w:val="Hyperlink"/>
    <w:rsid w:val="0037569E"/>
    <w:rPr>
      <w:color w:val="0000FF"/>
      <w:u w:val="single"/>
    </w:rPr>
  </w:style>
  <w:style w:type="paragraph" w:customStyle="1" w:styleId="BlockQuote">
    <w:name w:val="Block Quote"/>
    <w:basedOn w:val="Normal"/>
    <w:next w:val="Normal"/>
    <w:rsid w:val="004C2847"/>
    <w:pPr>
      <w:spacing w:after="0" w:line="560" w:lineRule="exact"/>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0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952"/>
  </w:style>
  <w:style w:type="paragraph" w:styleId="Footer">
    <w:name w:val="footer"/>
    <w:basedOn w:val="Normal"/>
    <w:link w:val="FooterChar"/>
    <w:uiPriority w:val="99"/>
    <w:unhideWhenUsed/>
    <w:rsid w:val="003B0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952"/>
  </w:style>
  <w:style w:type="character" w:customStyle="1" w:styleId="A1">
    <w:name w:val="A1"/>
    <w:uiPriority w:val="99"/>
    <w:rsid w:val="004C6545"/>
    <w:rPr>
      <w:rFonts w:cs="Lucida Std"/>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23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speninstitute.org/publications/strategic-staffing-successful-schools-breaking-cycle-failure-charlotte-mecklenburg-sch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ffectiveschools.com/images/stories/brockpaper.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x.doi.org.librarylink.uncc.edu/10.1007/s11256-008-0084-z" TargetMode="External"/><Relationship Id="rId4" Type="http://schemas.microsoft.com/office/2007/relationships/stylesWithEffects" Target="stylesWithEffects.xml"/><Relationship Id="rId9" Type="http://schemas.openxmlformats.org/officeDocument/2006/relationships/hyperlink" Target="http://dx.doi.org.librarylink.uncc.edu/10.1007/s11256-008-0084-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1198-317C-489B-A7C5-99821EFD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6973</Words>
  <Characters>39751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46631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&amp; Technology Services</dc:creator>
  <cp:lastModifiedBy>Claudia</cp:lastModifiedBy>
  <cp:revision>2</cp:revision>
  <cp:lastPrinted>2013-11-20T13:57:00Z</cp:lastPrinted>
  <dcterms:created xsi:type="dcterms:W3CDTF">2015-10-21T15:28:00Z</dcterms:created>
  <dcterms:modified xsi:type="dcterms:W3CDTF">2015-10-21T15:28:00Z</dcterms:modified>
</cp:coreProperties>
</file>