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C3" w:rsidRDefault="00FD08C3" w:rsidP="00082D68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p w:rsidR="00FD08C3" w:rsidRPr="00FD08C3" w:rsidRDefault="00FD08C3" w:rsidP="00082D68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D08C3">
        <w:rPr>
          <w:rFonts w:ascii="Times New Roman" w:hAnsi="Times New Roman" w:cs="Times New Roman"/>
          <w:i/>
          <w:iCs/>
          <w:sz w:val="24"/>
          <w:szCs w:val="24"/>
        </w:rPr>
        <w:t>Codes and accompanying definitions used to analyze episodes for affective messages about literacy.</w:t>
      </w:r>
    </w:p>
    <w:tbl>
      <w:tblPr>
        <w:tblStyle w:val="LightList"/>
        <w:tblW w:w="8064" w:type="dxa"/>
        <w:tblLook w:val="04A0" w:firstRow="1" w:lastRow="0" w:firstColumn="1" w:lastColumn="0" w:noHBand="0" w:noVBand="1"/>
      </w:tblPr>
      <w:tblGrid>
        <w:gridCol w:w="2754"/>
        <w:gridCol w:w="5310"/>
      </w:tblGrid>
      <w:tr w:rsidR="00FD08C3" w:rsidRPr="00FD08C3" w:rsidTr="00EC6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D08C3" w:rsidRPr="00FD08C3" w:rsidRDefault="00FD08C3" w:rsidP="00082D68">
            <w:pPr>
              <w:spacing w:after="20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Code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D08C3" w:rsidRPr="00FD08C3" w:rsidRDefault="00FD08C3" w:rsidP="00082D68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Definition</w:t>
            </w:r>
          </w:p>
        </w:tc>
      </w:tr>
      <w:tr w:rsidR="00FD08C3" w:rsidRPr="00FD08C3" w:rsidTr="00EC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R_pow, W_pow, Lit_oth_pow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Literacy gives you power to solve a problem, save the day </w:t>
            </w:r>
          </w:p>
        </w:tc>
      </w:tr>
      <w:tr w:rsidR="00FD08C3" w:rsidRPr="00FD08C3" w:rsidTr="00EC6E98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R_use, W_use, Lit_oth_use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Literacy is useful for accomplishing a task </w:t>
            </w:r>
          </w:p>
        </w:tc>
      </w:tr>
      <w:tr w:rsidR="00FD08C3" w:rsidRPr="00FD08C3" w:rsidTr="00EC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R_nec, W_nec, Lit_oth_nec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Literacy is necessary to complete a task </w:t>
            </w:r>
          </w:p>
        </w:tc>
      </w:tr>
      <w:tr w:rsidR="00FD08C3" w:rsidRPr="00FD08C3" w:rsidTr="00EC6E9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R_aff, W_aff, Lit_oth_aff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Having positive feelings about literacy </w:t>
            </w:r>
          </w:p>
        </w:tc>
      </w:tr>
      <w:tr w:rsidR="00FD08C3" w:rsidRPr="00FD08C3" w:rsidTr="00EC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R_means, W_means, Lit_oth_means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Literacy is a means to an end </w:t>
            </w:r>
          </w:p>
        </w:tc>
      </w:tr>
      <w:tr w:rsidR="00FD08C3" w:rsidRPr="00FD08C3" w:rsidTr="00EC6E9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R_hap, W_hap, Lit_oth_hap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Literacy make someone else happy </w:t>
            </w:r>
          </w:p>
        </w:tc>
      </w:tr>
      <w:tr w:rsidR="00FD08C3" w:rsidRPr="00FD08C3" w:rsidTr="00EC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R_enc, W_enc, Lit_oth_enc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Giving encourage to another character or viewer to engage in literacy </w:t>
            </w:r>
            <w:bookmarkStart w:id="0" w:name="_GoBack"/>
            <w:bookmarkEnd w:id="0"/>
          </w:p>
        </w:tc>
      </w:tr>
      <w:tr w:rsidR="00FD08C3" w:rsidRPr="00FD08C3" w:rsidTr="00EC6E9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R_praise, W_praise, Lit_oth_praise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Giving another character or viewers praise after engaging in literacy </w:t>
            </w:r>
          </w:p>
        </w:tc>
      </w:tr>
      <w:tr w:rsidR="00FD08C3" w:rsidRPr="00FD08C3" w:rsidTr="00EC6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R_eff, W_eff, Lit_oth_eff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Having positive feelings about effort towards literacy </w:t>
            </w:r>
          </w:p>
        </w:tc>
      </w:tr>
      <w:tr w:rsidR="00FD08C3" w:rsidRPr="00FD08C3" w:rsidTr="00EC6E98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R_adv, W_adv, Lit_oth_adv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08C3" w:rsidRPr="00FD08C3" w:rsidRDefault="00FD08C3" w:rsidP="00082D68">
            <w:pPr>
              <w:spacing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C3">
              <w:rPr>
                <w:rFonts w:ascii="Times New Roman" w:hAnsi="Times New Roman" w:cs="Times New Roman"/>
                <w:sz w:val="24"/>
                <w:szCs w:val="24"/>
              </w:rPr>
              <w:t xml:space="preserve">Reading takes you on an adventure that is exciting </w:t>
            </w:r>
          </w:p>
        </w:tc>
      </w:tr>
    </w:tbl>
    <w:p w:rsidR="00FD08C3" w:rsidRDefault="00FD08C3" w:rsidP="00082D68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03BA" w:rsidRDefault="00F403BA" w:rsidP="00082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92B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FD08C3">
        <w:rPr>
          <w:rFonts w:ascii="Times New Roman" w:hAnsi="Times New Roman" w:cs="Times New Roman"/>
          <w:sz w:val="24"/>
          <w:szCs w:val="24"/>
        </w:rPr>
        <w:t>2</w:t>
      </w:r>
    </w:p>
    <w:p w:rsidR="00F403BA" w:rsidRPr="00FA5002" w:rsidRDefault="00F403BA" w:rsidP="00082D6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5002">
        <w:rPr>
          <w:rFonts w:ascii="Times New Roman" w:hAnsi="Times New Roman" w:cs="Times New Roman"/>
          <w:i/>
          <w:sz w:val="24"/>
          <w:szCs w:val="24"/>
        </w:rPr>
        <w:t>Frequency and Percentage of Literacy Messages in Seasons 2 and 3 of Super WHY!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980"/>
        <w:gridCol w:w="2070"/>
      </w:tblGrid>
      <w:tr w:rsidR="00F403BA" w:rsidRPr="00C878F9" w:rsidTr="00521154">
        <w:trPr>
          <w:trHeight w:hRule="exact" w:val="288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Frequency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Percentage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encouragement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is powerful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is useful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Other literacy encouragement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Writing encouragement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praise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is a necessity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is a means to an end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Writing is useful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Writing positive affect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makes someone happy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Writing praise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Other literacy praise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affect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Writing makes someone happy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Other literacy affect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Other literacy effort towards literacy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F403BA" w:rsidRPr="005414E6" w:rsidTr="00521154">
        <w:trPr>
          <w:trHeight w:hRule="exact" w:val="397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Reading takes you on exciting adventures adventures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F403BA" w:rsidRPr="005414E6" w:rsidTr="00521154">
        <w:trPr>
          <w:trHeight w:hRule="exact" w:val="288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3BA" w:rsidRPr="005414E6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</w:tbl>
    <w:p w:rsidR="00F403BA" w:rsidRDefault="00F403BA" w:rsidP="00082D68">
      <w:pPr>
        <w:spacing w:line="240" w:lineRule="auto"/>
      </w:pPr>
    </w:p>
    <w:p w:rsidR="00F403BA" w:rsidRDefault="00F403BA" w:rsidP="00082D68">
      <w:pPr>
        <w:spacing w:line="240" w:lineRule="auto"/>
      </w:pPr>
    </w:p>
    <w:p w:rsidR="00F403BA" w:rsidRDefault="00F403BA" w:rsidP="00082D68">
      <w:pPr>
        <w:spacing w:line="240" w:lineRule="auto"/>
      </w:pPr>
    </w:p>
    <w:p w:rsidR="00F403BA" w:rsidRDefault="00F403BA" w:rsidP="00082D68">
      <w:pPr>
        <w:spacing w:after="200" w:line="240" w:lineRule="auto"/>
      </w:pPr>
      <w:r>
        <w:br w:type="page"/>
      </w:r>
    </w:p>
    <w:p w:rsidR="00F403BA" w:rsidRDefault="00F403BA" w:rsidP="00082D68">
      <w:pPr>
        <w:spacing w:after="20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492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Table </w:t>
      </w:r>
      <w:r w:rsidR="00FD08C3">
        <w:rPr>
          <w:rFonts w:ascii="Times New Roman" w:hAnsi="Times New Roman" w:cs="Times New Roman"/>
          <w:bCs/>
          <w:sz w:val="24"/>
          <w:szCs w:val="24"/>
        </w:rPr>
        <w:t>3</w:t>
      </w:r>
      <w:r w:rsidRPr="00A6492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403BA" w:rsidRPr="00FA5002" w:rsidRDefault="00F403BA" w:rsidP="00082D68">
      <w:pPr>
        <w:spacing w:after="20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A5002">
        <w:rPr>
          <w:rFonts w:ascii="Times New Roman" w:hAnsi="Times New Roman" w:cs="Times New Roman"/>
          <w:bCs/>
          <w:i/>
          <w:sz w:val="24"/>
          <w:szCs w:val="24"/>
        </w:rPr>
        <w:t xml:space="preserve">Items for the </w:t>
      </w:r>
      <w:r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FA5002">
        <w:rPr>
          <w:rFonts w:ascii="Times New Roman" w:hAnsi="Times New Roman" w:cs="Times New Roman"/>
          <w:bCs/>
          <w:i/>
          <w:sz w:val="24"/>
          <w:szCs w:val="24"/>
        </w:rPr>
        <w:t>odified Reading Attitudes Survey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4"/>
        <w:gridCol w:w="7758"/>
      </w:tblGrid>
      <w:tr w:rsidR="00F403BA" w:rsidRPr="00C878F9" w:rsidTr="00521154"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Item Number</w:t>
            </w:r>
          </w:p>
        </w:tc>
        <w:tc>
          <w:tcPr>
            <w:tcW w:w="7758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bCs/>
                <w:sz w:val="24"/>
                <w:szCs w:val="24"/>
              </w:rPr>
              <w:t>Item</w:t>
            </w:r>
          </w:p>
        </w:tc>
      </w:tr>
      <w:tr w:rsidR="00F403BA" w:rsidRPr="0049141C" w:rsidTr="00521154">
        <w:tc>
          <w:tcPr>
            <w:tcW w:w="1604" w:type="dxa"/>
            <w:tcBorders>
              <w:top w:val="single" w:sz="4" w:space="0" w:color="auto"/>
            </w:tcBorders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58" w:type="dxa"/>
            <w:tcBorders>
              <w:top w:val="single" w:sz="4" w:space="0" w:color="auto"/>
            </w:tcBorders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when you read a book on a rainy Saturday?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when you read a book in school during free time?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reading for fun at home?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getting a book for a present?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spending free time reading?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starting a new book?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reading instead of playing?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going to a bookstore?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 xml:space="preserve">How do you feel about reading different kinds of books? </w:t>
            </w:r>
            <w:r w:rsidRPr="004914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[Prompt: “a story, or a book that tells you information about the world around you, or book with the alphabet in it, different kinds of books”]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when the teacher asks you questions about what you read?</w:t>
            </w:r>
          </w:p>
        </w:tc>
      </w:tr>
      <w:tr w:rsidR="00F403BA" w:rsidRPr="0049141C" w:rsidTr="00521154">
        <w:tc>
          <w:tcPr>
            <w:tcW w:w="1604" w:type="dxa"/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8" w:type="dxa"/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reading in school?</w:t>
            </w:r>
          </w:p>
        </w:tc>
      </w:tr>
      <w:tr w:rsidR="00F403BA" w:rsidRPr="0049141C" w:rsidTr="00521154">
        <w:tc>
          <w:tcPr>
            <w:tcW w:w="1604" w:type="dxa"/>
            <w:tcBorders>
              <w:bottom w:val="single" w:sz="4" w:space="0" w:color="auto"/>
            </w:tcBorders>
          </w:tcPr>
          <w:p w:rsidR="00F403BA" w:rsidRPr="0049141C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F403BA" w:rsidRPr="0049141C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1C">
              <w:rPr>
                <w:rFonts w:ascii="Times New Roman" w:hAnsi="Times New Roman" w:cs="Times New Roman"/>
                <w:sz w:val="24"/>
                <w:szCs w:val="24"/>
              </w:rPr>
              <w:t>How do you feel about learning from a book?</w:t>
            </w:r>
          </w:p>
        </w:tc>
      </w:tr>
    </w:tbl>
    <w:p w:rsidR="00F403BA" w:rsidRPr="0049141C" w:rsidRDefault="00F403BA" w:rsidP="00082D68">
      <w:pPr>
        <w:spacing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914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*Item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Pr="004914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removed from analysis</w:t>
      </w:r>
    </w:p>
    <w:p w:rsidR="00F403BA" w:rsidRDefault="00F403BA" w:rsidP="00082D68">
      <w:pPr>
        <w:spacing w:line="240" w:lineRule="auto"/>
        <w:rPr>
          <w:b/>
        </w:rPr>
      </w:pPr>
    </w:p>
    <w:p w:rsidR="00F403BA" w:rsidRDefault="00F403BA" w:rsidP="00082D68">
      <w:pPr>
        <w:spacing w:line="240" w:lineRule="auto"/>
        <w:rPr>
          <w:b/>
        </w:rPr>
      </w:pPr>
    </w:p>
    <w:p w:rsidR="00F403BA" w:rsidRDefault="00F403BA" w:rsidP="00082D68">
      <w:pPr>
        <w:spacing w:after="200" w:line="240" w:lineRule="auto"/>
        <w:rPr>
          <w:b/>
        </w:rPr>
      </w:pPr>
      <w:r>
        <w:rPr>
          <w:b/>
        </w:rPr>
        <w:br w:type="page"/>
      </w:r>
    </w:p>
    <w:p w:rsidR="00F403BA" w:rsidRDefault="00FD08C3" w:rsidP="00082D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Table 4</w:t>
      </w:r>
      <w:r w:rsidR="00F403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03BA" w:rsidRPr="00FA5002" w:rsidRDefault="00F403BA" w:rsidP="00082D6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A5002">
        <w:rPr>
          <w:rFonts w:ascii="Times New Roman" w:hAnsi="Times New Roman" w:cs="Times New Roman"/>
          <w:bCs/>
          <w:i/>
          <w:sz w:val="24"/>
          <w:szCs w:val="24"/>
        </w:rPr>
        <w:t>Total Number of Experimental and Control Children with Low versus High Reading Attitudes Scores at Pretest and Posttest</w:t>
      </w:r>
    </w:p>
    <w:tbl>
      <w:tblPr>
        <w:tblStyle w:val="TableGrid"/>
        <w:tblW w:w="9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64"/>
        <w:gridCol w:w="1636"/>
        <w:gridCol w:w="1710"/>
        <w:gridCol w:w="1745"/>
        <w:gridCol w:w="1980"/>
      </w:tblGrid>
      <w:tr w:rsidR="00F403BA" w:rsidRPr="00C878F9" w:rsidTr="00521154"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Pretest Reading</w:t>
            </w:r>
          </w:p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Attitudes Scores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Posttest Reading</w:t>
            </w:r>
          </w:p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 xml:space="preserve">Attitudes Scores </w:t>
            </w:r>
          </w:p>
        </w:tc>
      </w:tr>
      <w:tr w:rsidR="00F403BA" w:rsidRPr="00C878F9" w:rsidTr="00521154">
        <w:tc>
          <w:tcPr>
            <w:tcW w:w="1964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F403BA" w:rsidRPr="00C878F9" w:rsidTr="00521154">
        <w:tc>
          <w:tcPr>
            <w:tcW w:w="1964" w:type="dxa"/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636" w:type="dxa"/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5" w:type="dxa"/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403BA" w:rsidRPr="00C878F9" w:rsidTr="00521154">
        <w:tc>
          <w:tcPr>
            <w:tcW w:w="1964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F403BA" w:rsidRPr="0049141C" w:rsidRDefault="00F403BA" w:rsidP="00082D6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1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3BA" w:rsidRDefault="00F403BA" w:rsidP="00082D68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403BA" w:rsidRDefault="00FD08C3" w:rsidP="00082D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Table 5</w:t>
      </w:r>
      <w:r w:rsidR="00F403BA" w:rsidRPr="00A649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03BA" w:rsidRPr="00FA5002" w:rsidRDefault="00F403BA" w:rsidP="00082D6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A5002">
        <w:rPr>
          <w:rFonts w:ascii="Times New Roman" w:hAnsi="Times New Roman" w:cs="Times New Roman"/>
          <w:bCs/>
          <w:i/>
          <w:sz w:val="24"/>
          <w:szCs w:val="24"/>
        </w:rPr>
        <w:t>Total Number of Males and Females by Condition and Attitude Category at Pretest and Posttest</w:t>
      </w:r>
    </w:p>
    <w:tbl>
      <w:tblPr>
        <w:tblStyle w:val="TableGrid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720"/>
        <w:gridCol w:w="1520"/>
        <w:gridCol w:w="1440"/>
        <w:gridCol w:w="1530"/>
        <w:gridCol w:w="1639"/>
        <w:gridCol w:w="1513"/>
      </w:tblGrid>
      <w:tr w:rsidR="00F403BA" w:rsidRPr="00C878F9" w:rsidTr="00521154"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Pretest Reading</w:t>
            </w:r>
          </w:p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 xml:space="preserve">Attitudes Scores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Posttest Reading</w:t>
            </w:r>
          </w:p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Attitudes Scores</w:t>
            </w:r>
          </w:p>
        </w:tc>
      </w:tr>
      <w:tr w:rsidR="00F403BA" w:rsidRPr="00C878F9" w:rsidTr="00521154"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F403BA" w:rsidRPr="00C878F9" w:rsidTr="00521154"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03BA" w:rsidRPr="00C878F9" w:rsidTr="00521154"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403BA" w:rsidRPr="00C878F9" w:rsidTr="00521154"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Experimental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403BA" w:rsidRPr="00C878F9" w:rsidTr="00521154"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F403BA" w:rsidRPr="0049141C" w:rsidRDefault="00F403BA" w:rsidP="00082D6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403BA" w:rsidRDefault="00F403BA" w:rsidP="00082D68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403BA" w:rsidRDefault="00FD08C3" w:rsidP="00082D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Table 6</w:t>
      </w:r>
      <w:r w:rsidR="00F403BA" w:rsidRPr="00A649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03BA" w:rsidRPr="00C878F9" w:rsidRDefault="00F403BA" w:rsidP="00082D6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878F9">
        <w:rPr>
          <w:rFonts w:ascii="Times New Roman" w:hAnsi="Times New Roman" w:cs="Times New Roman"/>
          <w:bCs/>
          <w:i/>
          <w:sz w:val="24"/>
          <w:szCs w:val="24"/>
        </w:rPr>
        <w:t xml:space="preserve">Child Viewer’s Selection of their Favorite </w:t>
      </w:r>
      <w:r w:rsidRPr="00C878F9">
        <w:rPr>
          <w:rFonts w:ascii="Times New Roman" w:hAnsi="Times New Roman" w:cs="Times New Roman"/>
          <w:bCs/>
          <w:iCs/>
          <w:sz w:val="24"/>
          <w:szCs w:val="24"/>
        </w:rPr>
        <w:t>Super Why!</w:t>
      </w:r>
      <w:r w:rsidRPr="00C878F9">
        <w:rPr>
          <w:rFonts w:ascii="Times New Roman" w:hAnsi="Times New Roman" w:cs="Times New Roman"/>
          <w:bCs/>
          <w:i/>
          <w:sz w:val="24"/>
          <w:szCs w:val="24"/>
        </w:rPr>
        <w:t xml:space="preserve"> Characters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260"/>
        <w:gridCol w:w="1440"/>
        <w:gridCol w:w="1426"/>
        <w:gridCol w:w="1274"/>
      </w:tblGrid>
      <w:tr w:rsidR="00F403BA" w:rsidRPr="00C878F9" w:rsidTr="00521154">
        <w:tc>
          <w:tcPr>
            <w:tcW w:w="17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Gender of Child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Favorite Character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403BA" w:rsidRPr="00C878F9" w:rsidTr="00521154">
        <w:tc>
          <w:tcPr>
            <w:tcW w:w="1728" w:type="dxa"/>
            <w:vMerge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Super Why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Alpha Pig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Princess Presto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Wonder Red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More than 1 character</w:t>
            </w: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3BA" w:rsidRPr="00C878F9" w:rsidTr="00521154">
        <w:trPr>
          <w:trHeight w:val="353"/>
        </w:trPr>
        <w:tc>
          <w:tcPr>
            <w:tcW w:w="1728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26 (89.7%)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 (100.0%)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 (5.3%)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 (14.3%)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8 (72.7%)</w:t>
            </w:r>
          </w:p>
        </w:tc>
        <w:tc>
          <w:tcPr>
            <w:tcW w:w="1274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38 (55.9%)</w:t>
            </w:r>
          </w:p>
        </w:tc>
      </w:tr>
      <w:tr w:rsidR="00F403BA" w:rsidRPr="00C878F9" w:rsidTr="00521154">
        <w:trPr>
          <w:trHeight w:val="283"/>
        </w:trPr>
        <w:tc>
          <w:tcPr>
            <w:tcW w:w="1728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40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 (10.3%)</w:t>
            </w:r>
          </w:p>
        </w:tc>
        <w:tc>
          <w:tcPr>
            <w:tcW w:w="1260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0 (.0%)</w:t>
            </w:r>
          </w:p>
        </w:tc>
        <w:tc>
          <w:tcPr>
            <w:tcW w:w="1260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18 (94.7%)</w:t>
            </w:r>
          </w:p>
        </w:tc>
        <w:tc>
          <w:tcPr>
            <w:tcW w:w="1440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6 (85.7%)</w:t>
            </w:r>
          </w:p>
        </w:tc>
        <w:tc>
          <w:tcPr>
            <w:tcW w:w="1426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 (27.3%)</w:t>
            </w:r>
          </w:p>
        </w:tc>
        <w:tc>
          <w:tcPr>
            <w:tcW w:w="1274" w:type="dxa"/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30 (44.1%)</w:t>
            </w:r>
          </w:p>
        </w:tc>
      </w:tr>
      <w:tr w:rsidR="00F403BA" w:rsidRPr="00C878F9" w:rsidTr="00521154">
        <w:trPr>
          <w:trHeight w:val="265"/>
        </w:trPr>
        <w:tc>
          <w:tcPr>
            <w:tcW w:w="1728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29 (42.6%)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2 (2.9%)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19 (27.9%)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7 (10.3%)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11 (16.2%)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403BA" w:rsidRPr="00C878F9" w:rsidRDefault="00F403BA" w:rsidP="00082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9">
              <w:rPr>
                <w:rFonts w:ascii="Times New Roman" w:hAnsi="Times New Roman" w:cs="Times New Roman"/>
                <w:sz w:val="24"/>
                <w:szCs w:val="24"/>
              </w:rPr>
              <w:t>68 (100.0%)</w:t>
            </w:r>
          </w:p>
        </w:tc>
      </w:tr>
    </w:tbl>
    <w:p w:rsidR="00F403BA" w:rsidRDefault="00F403BA" w:rsidP="00082D68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5D2F" w:rsidRDefault="00595D2F" w:rsidP="00082D68">
      <w:pPr>
        <w:spacing w:line="240" w:lineRule="auto"/>
      </w:pPr>
    </w:p>
    <w:sectPr w:rsidR="00595D2F" w:rsidSect="00F403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37" w:rsidRDefault="00155137" w:rsidP="00A14878">
      <w:pPr>
        <w:spacing w:line="240" w:lineRule="auto"/>
      </w:pPr>
      <w:r>
        <w:separator/>
      </w:r>
    </w:p>
  </w:endnote>
  <w:endnote w:type="continuationSeparator" w:id="0">
    <w:p w:rsidR="00155137" w:rsidRDefault="00155137" w:rsidP="00A14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37" w:rsidRDefault="00155137" w:rsidP="00A14878">
      <w:pPr>
        <w:spacing w:line="240" w:lineRule="auto"/>
      </w:pPr>
      <w:r>
        <w:separator/>
      </w:r>
    </w:p>
  </w:footnote>
  <w:footnote w:type="continuationSeparator" w:id="0">
    <w:p w:rsidR="00155137" w:rsidRDefault="00155137" w:rsidP="00A14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6981"/>
      <w:docPartObj>
        <w:docPartGallery w:val="Page Numbers (Top of Page)"/>
        <w:docPartUnique/>
      </w:docPartObj>
    </w:sdtPr>
    <w:sdtEndPr/>
    <w:sdtContent>
      <w:p w:rsidR="00E151A2" w:rsidRDefault="00F403BA">
        <w:pPr>
          <w:spacing w:line="480" w:lineRule="auto"/>
        </w:pPr>
        <w:r>
          <w:rPr>
            <w:rFonts w:ascii="Times New Roman" w:hAnsi="Times New Roman" w:cs="Times New Roman"/>
            <w:sz w:val="24"/>
            <w:szCs w:val="24"/>
          </w:rPr>
          <w:t xml:space="preserve">EFFECTS OF LITERACY MESSAGES IN TELEVISION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E44C1A">
          <w:fldChar w:fldCharType="begin"/>
        </w:r>
        <w:r>
          <w:instrText xml:space="preserve"> PAGE   \* MERGEFORMAT </w:instrText>
        </w:r>
        <w:r w:rsidR="00E44C1A">
          <w:fldChar w:fldCharType="separate"/>
        </w:r>
        <w:r w:rsidR="00082D68">
          <w:rPr>
            <w:noProof/>
          </w:rPr>
          <w:t>5</w:t>
        </w:r>
        <w:r w:rsidR="00E44C1A">
          <w:fldChar w:fldCharType="end"/>
        </w:r>
      </w:p>
    </w:sdtContent>
  </w:sdt>
  <w:p w:rsidR="00E151A2" w:rsidRDefault="00155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BA"/>
    <w:rsid w:val="000773E5"/>
    <w:rsid w:val="00082D68"/>
    <w:rsid w:val="00155137"/>
    <w:rsid w:val="0033504E"/>
    <w:rsid w:val="00373CF2"/>
    <w:rsid w:val="00487054"/>
    <w:rsid w:val="004D1C0A"/>
    <w:rsid w:val="00595D2F"/>
    <w:rsid w:val="005B08FE"/>
    <w:rsid w:val="00643AB3"/>
    <w:rsid w:val="0068530C"/>
    <w:rsid w:val="006A0002"/>
    <w:rsid w:val="008E1DB2"/>
    <w:rsid w:val="008F3D8E"/>
    <w:rsid w:val="00916852"/>
    <w:rsid w:val="00956655"/>
    <w:rsid w:val="00A14878"/>
    <w:rsid w:val="00BA7E83"/>
    <w:rsid w:val="00CB38FC"/>
    <w:rsid w:val="00D30B74"/>
    <w:rsid w:val="00D46852"/>
    <w:rsid w:val="00E44C1A"/>
    <w:rsid w:val="00F403BA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BA"/>
    <w:pPr>
      <w:spacing w:after="0" w:line="360" w:lineRule="auto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03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BA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BA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FD0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AB3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B3"/>
    <w:rPr>
      <w:rFonts w:asciiTheme="majorHAnsi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BA"/>
    <w:pPr>
      <w:spacing w:after="0" w:line="360" w:lineRule="auto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03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BA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BA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FD0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AB3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B3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E7F4FD03</Template>
  <TotalTime>0</TotalTime>
  <Pages>6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Carroll University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amoses</dc:creator>
  <cp:lastModifiedBy>Annie Moses</cp:lastModifiedBy>
  <cp:revision>2</cp:revision>
  <dcterms:created xsi:type="dcterms:W3CDTF">2013-10-22T16:10:00Z</dcterms:created>
  <dcterms:modified xsi:type="dcterms:W3CDTF">2013-10-22T16:10:00Z</dcterms:modified>
</cp:coreProperties>
</file>